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F79" w:rsidRDefault="00E96ACC" w:rsidP="00DF52A7">
      <w:pPr>
        <w:spacing w:after="0" w:line="0" w:lineRule="atLeast"/>
        <w:jc w:val="center"/>
        <w:rPr>
          <w:b/>
          <w:sz w:val="40"/>
          <w:szCs w:val="40"/>
          <w:lang w:eastAsia="ja-JP"/>
        </w:rPr>
      </w:pPr>
      <w:r>
        <w:rPr>
          <w:rFonts w:ascii="HGP創英角ﾎﾟｯﾌﾟ体" w:eastAsia="HGP創英角ﾎﾟｯﾌﾟ体"/>
          <w:noProof/>
          <w:w w:val="150"/>
          <w:sz w:val="28"/>
          <w:szCs w:val="28"/>
          <w:lang w:eastAsia="ja-JP" w:bidi="ar-SA"/>
        </w:rPr>
        <w:drawing>
          <wp:inline distT="0" distB="0" distL="0" distR="0">
            <wp:extent cx="1340580" cy="731520"/>
            <wp:effectExtent l="0" t="0" r="0" b="0"/>
            <wp:docPr id="1" name="図 1" descr="マーク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マーク黒"/>
                    <pic:cNvPicPr>
                      <a:picLocks noChangeAspect="1" noChangeArrowheads="1"/>
                    </pic:cNvPicPr>
                  </pic:nvPicPr>
                  <pic:blipFill>
                    <a:blip r:embed="rId8" cstate="print">
                      <a:lum bright="60000" contrast="60000"/>
                      <a:grayscl/>
                    </a:blip>
                    <a:srcRect/>
                    <a:stretch>
                      <a:fillRect/>
                    </a:stretch>
                  </pic:blipFill>
                  <pic:spPr bwMode="auto">
                    <a:xfrm>
                      <a:off x="0" y="0"/>
                      <a:ext cx="1344718" cy="733778"/>
                    </a:xfrm>
                    <a:prstGeom prst="rect">
                      <a:avLst/>
                    </a:prstGeom>
                    <a:noFill/>
                    <a:ln w="9525">
                      <a:noFill/>
                      <a:miter lim="800000"/>
                      <a:headEnd/>
                      <a:tailEnd/>
                    </a:ln>
                  </pic:spPr>
                </pic:pic>
              </a:graphicData>
            </a:graphic>
          </wp:inline>
        </w:drawing>
      </w:r>
    </w:p>
    <w:p w:rsidR="00DF52A7" w:rsidRDefault="00DF52A7" w:rsidP="00DF52A7">
      <w:pPr>
        <w:spacing w:after="0" w:line="0" w:lineRule="atLeast"/>
        <w:jc w:val="center"/>
        <w:rPr>
          <w:b/>
          <w:sz w:val="40"/>
          <w:szCs w:val="40"/>
          <w:lang w:eastAsia="ja-JP"/>
        </w:rPr>
      </w:pPr>
      <w:r w:rsidRPr="00DF52A7">
        <w:rPr>
          <w:rFonts w:hint="eastAsia"/>
          <w:b/>
          <w:sz w:val="40"/>
          <w:szCs w:val="40"/>
          <w:lang w:eastAsia="ja-JP"/>
        </w:rPr>
        <w:t>小川自治会</w:t>
      </w:r>
      <w:r w:rsidR="00E96ACC">
        <w:rPr>
          <w:rFonts w:hint="eastAsia"/>
          <w:b/>
          <w:sz w:val="40"/>
          <w:szCs w:val="40"/>
          <w:lang w:eastAsia="ja-JP"/>
        </w:rPr>
        <w:t xml:space="preserve">　</w:t>
      </w:r>
      <w:r w:rsidRPr="00DF52A7">
        <w:rPr>
          <w:rFonts w:hint="eastAsia"/>
          <w:b/>
          <w:sz w:val="40"/>
          <w:szCs w:val="40"/>
          <w:lang w:eastAsia="ja-JP"/>
        </w:rPr>
        <w:t>防災隊</w:t>
      </w:r>
    </w:p>
    <w:p w:rsidR="005C2F79" w:rsidRPr="00A27F56" w:rsidRDefault="005C2F79" w:rsidP="00DF52A7">
      <w:pPr>
        <w:spacing w:after="0" w:line="0" w:lineRule="atLeast"/>
        <w:jc w:val="center"/>
        <w:rPr>
          <w:b/>
          <w:sz w:val="24"/>
          <w:szCs w:val="24"/>
          <w:lang w:eastAsia="ja-JP"/>
        </w:rPr>
      </w:pPr>
    </w:p>
    <w:p w:rsidR="0005557C" w:rsidRPr="00E96ACC" w:rsidRDefault="008822DC" w:rsidP="00DF52A7">
      <w:pPr>
        <w:spacing w:after="0" w:line="0" w:lineRule="atLeast"/>
        <w:jc w:val="center"/>
        <w:rPr>
          <w:b/>
          <w:sz w:val="72"/>
          <w:szCs w:val="72"/>
          <w:bdr w:val="single" w:sz="4" w:space="0" w:color="auto"/>
          <w:lang w:eastAsia="ja-JP"/>
        </w:rPr>
      </w:pPr>
      <w:r w:rsidRPr="00E96ACC">
        <w:rPr>
          <w:rFonts w:hint="eastAsia"/>
          <w:b/>
          <w:sz w:val="72"/>
          <w:szCs w:val="72"/>
          <w:bdr w:val="single" w:sz="4" w:space="0" w:color="auto"/>
          <w:lang w:eastAsia="ja-JP"/>
        </w:rPr>
        <w:t>トランシーバーの管理と運用</w:t>
      </w:r>
    </w:p>
    <w:p w:rsidR="00DF52A7" w:rsidRPr="00DF52A7" w:rsidRDefault="00DF52A7" w:rsidP="00DF52A7">
      <w:pPr>
        <w:spacing w:after="0" w:line="0" w:lineRule="atLeast"/>
        <w:jc w:val="center"/>
        <w:rPr>
          <w:sz w:val="28"/>
          <w:szCs w:val="28"/>
          <w:lang w:eastAsia="ja-JP"/>
        </w:rPr>
      </w:pPr>
      <w:r>
        <w:rPr>
          <w:rFonts w:hint="eastAsia"/>
          <w:sz w:val="28"/>
          <w:szCs w:val="28"/>
          <w:lang w:eastAsia="ja-JP"/>
        </w:rPr>
        <w:t>―２０１５年９月</w:t>
      </w:r>
      <w:r w:rsidR="00A13C4A">
        <w:rPr>
          <w:rFonts w:hint="eastAsia"/>
          <w:sz w:val="28"/>
          <w:szCs w:val="28"/>
          <w:lang w:eastAsia="ja-JP"/>
        </w:rPr>
        <w:t xml:space="preserve">　第１版発行</w:t>
      </w:r>
      <w:r>
        <w:rPr>
          <w:rFonts w:hint="eastAsia"/>
          <w:sz w:val="28"/>
          <w:szCs w:val="28"/>
          <w:lang w:eastAsia="ja-JP"/>
        </w:rPr>
        <w:t>―</w:t>
      </w:r>
    </w:p>
    <w:p w:rsidR="00DF52A7" w:rsidRPr="00DF52A7" w:rsidRDefault="00DF52A7" w:rsidP="00DF52A7">
      <w:pPr>
        <w:spacing w:after="0" w:line="0" w:lineRule="atLeast"/>
        <w:jc w:val="center"/>
        <w:rPr>
          <w:sz w:val="28"/>
          <w:szCs w:val="28"/>
          <w:lang w:eastAsia="ja-JP"/>
        </w:rPr>
      </w:pPr>
    </w:p>
    <w:p w:rsidR="00D74D30" w:rsidRDefault="00DF52A7" w:rsidP="00D74D30">
      <w:pPr>
        <w:spacing w:after="0" w:line="0" w:lineRule="atLeast"/>
        <w:ind w:firstLineChars="100" w:firstLine="240"/>
        <w:rPr>
          <w:sz w:val="24"/>
          <w:szCs w:val="24"/>
          <w:lang w:eastAsia="ja-JP"/>
        </w:rPr>
      </w:pPr>
      <w:r>
        <w:rPr>
          <w:rFonts w:hint="eastAsia"/>
          <w:sz w:val="24"/>
          <w:szCs w:val="24"/>
          <w:lang w:eastAsia="ja-JP"/>
        </w:rPr>
        <w:t>この資料はトランシーバーを有効に使用し、防災活動の効果を上げるために定めた、</w:t>
      </w:r>
    </w:p>
    <w:p w:rsidR="00DF52A7" w:rsidRDefault="00DF52A7" w:rsidP="00D74D30">
      <w:pPr>
        <w:spacing w:after="0" w:line="0" w:lineRule="atLeast"/>
        <w:ind w:firstLineChars="100" w:firstLine="240"/>
        <w:rPr>
          <w:sz w:val="24"/>
          <w:szCs w:val="24"/>
          <w:lang w:eastAsia="ja-JP"/>
        </w:rPr>
      </w:pPr>
      <w:r>
        <w:rPr>
          <w:rFonts w:hint="eastAsia"/>
          <w:sz w:val="24"/>
          <w:szCs w:val="24"/>
          <w:lang w:eastAsia="ja-JP"/>
        </w:rPr>
        <w:t>管理と運用の</w:t>
      </w:r>
      <w:r w:rsidR="005C2F79">
        <w:rPr>
          <w:rFonts w:hint="eastAsia"/>
          <w:sz w:val="24"/>
          <w:szCs w:val="24"/>
          <w:lang w:eastAsia="ja-JP"/>
        </w:rPr>
        <w:t>マニュアルであ</w:t>
      </w:r>
      <w:r w:rsidR="00D74D30">
        <w:rPr>
          <w:rFonts w:hint="eastAsia"/>
          <w:sz w:val="24"/>
          <w:szCs w:val="24"/>
          <w:lang w:eastAsia="ja-JP"/>
        </w:rPr>
        <w:t>り、トランシーバー管理者会議で検討・作成された。</w:t>
      </w:r>
    </w:p>
    <w:p w:rsidR="005C2F79" w:rsidRDefault="005C2F79" w:rsidP="00DF52A7">
      <w:pPr>
        <w:spacing w:after="0" w:line="0" w:lineRule="atLeast"/>
        <w:rPr>
          <w:sz w:val="24"/>
          <w:szCs w:val="24"/>
          <w:lang w:eastAsia="ja-JP"/>
        </w:rPr>
      </w:pPr>
    </w:p>
    <w:p w:rsidR="005C2F79" w:rsidRDefault="005C2F79" w:rsidP="00DF52A7">
      <w:pPr>
        <w:spacing w:after="0" w:line="0" w:lineRule="atLeast"/>
        <w:rPr>
          <w:sz w:val="24"/>
          <w:szCs w:val="24"/>
          <w:lang w:eastAsia="ja-JP"/>
        </w:rPr>
      </w:pPr>
      <w:r>
        <w:rPr>
          <w:rFonts w:hint="eastAsia"/>
          <w:sz w:val="24"/>
          <w:szCs w:val="24"/>
          <w:lang w:eastAsia="ja-JP"/>
        </w:rPr>
        <w:t>１．トランシーバーの使用目的</w:t>
      </w:r>
    </w:p>
    <w:p w:rsidR="005C2F79" w:rsidRDefault="005C2F79" w:rsidP="00DF52A7">
      <w:pPr>
        <w:spacing w:after="0" w:line="0" w:lineRule="atLeast"/>
        <w:rPr>
          <w:sz w:val="24"/>
          <w:szCs w:val="24"/>
          <w:lang w:eastAsia="ja-JP"/>
        </w:rPr>
      </w:pPr>
      <w:r>
        <w:rPr>
          <w:rFonts w:hint="eastAsia"/>
          <w:sz w:val="24"/>
          <w:szCs w:val="24"/>
          <w:lang w:eastAsia="ja-JP"/>
        </w:rPr>
        <w:t xml:space="preserve">　　・非常時（災害発生時）の指示、連絡、報告</w:t>
      </w:r>
    </w:p>
    <w:p w:rsidR="006F06FF" w:rsidRDefault="005C2F79" w:rsidP="00DF52A7">
      <w:pPr>
        <w:spacing w:after="0" w:line="0" w:lineRule="atLeast"/>
        <w:rPr>
          <w:sz w:val="24"/>
          <w:szCs w:val="24"/>
          <w:lang w:eastAsia="ja-JP"/>
        </w:rPr>
      </w:pPr>
      <w:r>
        <w:rPr>
          <w:rFonts w:hint="eastAsia"/>
          <w:sz w:val="24"/>
          <w:szCs w:val="24"/>
          <w:lang w:eastAsia="ja-JP"/>
        </w:rPr>
        <w:t xml:space="preserve">　　・日常時の防災訓練</w:t>
      </w:r>
    </w:p>
    <w:p w:rsidR="005C2F79" w:rsidRDefault="006F06FF" w:rsidP="00DF52A7">
      <w:pPr>
        <w:spacing w:after="0" w:line="0" w:lineRule="atLeast"/>
        <w:rPr>
          <w:sz w:val="24"/>
          <w:szCs w:val="24"/>
          <w:lang w:eastAsia="ja-JP"/>
        </w:rPr>
      </w:pPr>
      <w:r>
        <w:rPr>
          <w:rFonts w:hint="eastAsia"/>
          <w:sz w:val="24"/>
          <w:szCs w:val="24"/>
          <w:lang w:eastAsia="ja-JP"/>
        </w:rPr>
        <w:t xml:space="preserve">　　・定期的な作動確認等</w:t>
      </w:r>
    </w:p>
    <w:p w:rsidR="006F06FF" w:rsidRDefault="006F06FF" w:rsidP="00DF52A7">
      <w:pPr>
        <w:spacing w:after="0" w:line="0" w:lineRule="atLeast"/>
        <w:rPr>
          <w:sz w:val="24"/>
          <w:szCs w:val="24"/>
          <w:lang w:eastAsia="ja-JP"/>
        </w:rPr>
      </w:pPr>
      <w:r>
        <w:rPr>
          <w:rFonts w:hint="eastAsia"/>
          <w:sz w:val="24"/>
          <w:szCs w:val="24"/>
          <w:lang w:eastAsia="ja-JP"/>
        </w:rPr>
        <w:t xml:space="preserve">　　・その他隊長が必要と認めた時</w:t>
      </w:r>
    </w:p>
    <w:p w:rsidR="006F06FF" w:rsidRDefault="006F06FF" w:rsidP="00DF52A7">
      <w:pPr>
        <w:spacing w:after="0" w:line="0" w:lineRule="atLeast"/>
        <w:rPr>
          <w:sz w:val="24"/>
          <w:szCs w:val="24"/>
          <w:lang w:eastAsia="ja-JP"/>
        </w:rPr>
      </w:pPr>
    </w:p>
    <w:p w:rsidR="005C2F79" w:rsidRDefault="005C2F79" w:rsidP="00DF52A7">
      <w:pPr>
        <w:spacing w:after="0" w:line="0" w:lineRule="atLeast"/>
        <w:rPr>
          <w:sz w:val="24"/>
          <w:szCs w:val="24"/>
          <w:lang w:eastAsia="ja-JP"/>
        </w:rPr>
      </w:pPr>
      <w:r>
        <w:rPr>
          <w:rFonts w:hint="eastAsia"/>
          <w:sz w:val="24"/>
          <w:szCs w:val="24"/>
          <w:lang w:eastAsia="ja-JP"/>
        </w:rPr>
        <w:t>２．トランシーバーの使用のための無線局の開設</w:t>
      </w:r>
    </w:p>
    <w:p w:rsidR="005C2F79" w:rsidRDefault="005C2F79" w:rsidP="00DF52A7">
      <w:pPr>
        <w:spacing w:after="0" w:line="0" w:lineRule="atLeast"/>
        <w:rPr>
          <w:sz w:val="24"/>
          <w:szCs w:val="24"/>
          <w:lang w:eastAsia="ja-JP"/>
        </w:rPr>
      </w:pPr>
      <w:r>
        <w:rPr>
          <w:rFonts w:hint="eastAsia"/>
          <w:sz w:val="24"/>
          <w:szCs w:val="24"/>
          <w:lang w:eastAsia="ja-JP"/>
        </w:rPr>
        <w:t xml:space="preserve">　　電波法の規定により、デジタル簡易無線局の登録を行うことで使用可能：済</w:t>
      </w:r>
      <w:r w:rsidR="00862D4C">
        <w:rPr>
          <w:rFonts w:hint="eastAsia"/>
          <w:sz w:val="24"/>
          <w:szCs w:val="24"/>
          <w:lang w:eastAsia="ja-JP"/>
        </w:rPr>
        <w:t>（後述</w:t>
      </w:r>
      <w:r w:rsidR="006F06FF">
        <w:rPr>
          <w:rFonts w:hint="eastAsia"/>
          <w:sz w:val="24"/>
          <w:szCs w:val="24"/>
          <w:lang w:eastAsia="ja-JP"/>
        </w:rPr>
        <w:t>８</w:t>
      </w:r>
      <w:r w:rsidR="00862D4C">
        <w:rPr>
          <w:rFonts w:hint="eastAsia"/>
          <w:sz w:val="24"/>
          <w:szCs w:val="24"/>
          <w:lang w:eastAsia="ja-JP"/>
        </w:rPr>
        <w:t>）</w:t>
      </w:r>
    </w:p>
    <w:p w:rsidR="00DF52A7" w:rsidRDefault="00DF52A7" w:rsidP="00DF52A7">
      <w:pPr>
        <w:spacing w:after="0" w:line="0" w:lineRule="atLeast"/>
        <w:rPr>
          <w:sz w:val="24"/>
          <w:szCs w:val="24"/>
          <w:lang w:eastAsia="ja-JP"/>
        </w:rPr>
      </w:pPr>
    </w:p>
    <w:p w:rsidR="00EE4679" w:rsidRDefault="005C2F79" w:rsidP="00DF52A7">
      <w:pPr>
        <w:spacing w:after="0" w:line="0" w:lineRule="atLeast"/>
        <w:rPr>
          <w:sz w:val="24"/>
          <w:szCs w:val="24"/>
          <w:lang w:eastAsia="ja-JP"/>
        </w:rPr>
      </w:pPr>
      <w:r>
        <w:rPr>
          <w:rFonts w:hint="eastAsia"/>
          <w:sz w:val="24"/>
          <w:szCs w:val="24"/>
          <w:lang w:eastAsia="ja-JP"/>
        </w:rPr>
        <w:t>３</w:t>
      </w:r>
      <w:r w:rsidR="00EE4679">
        <w:rPr>
          <w:rFonts w:hint="eastAsia"/>
          <w:sz w:val="24"/>
          <w:szCs w:val="24"/>
          <w:lang w:eastAsia="ja-JP"/>
        </w:rPr>
        <w:t>．使用するトランシーバー</w:t>
      </w:r>
      <w:r w:rsidR="005D5994">
        <w:rPr>
          <w:rFonts w:hint="eastAsia"/>
          <w:sz w:val="24"/>
          <w:szCs w:val="24"/>
          <w:lang w:eastAsia="ja-JP"/>
        </w:rPr>
        <w:t>（個数は２０１５年１０月現在）</w:t>
      </w:r>
    </w:p>
    <w:p w:rsidR="00EE4679" w:rsidRDefault="00EE4679" w:rsidP="00DF52A7">
      <w:pPr>
        <w:spacing w:after="0" w:line="0" w:lineRule="atLeast"/>
        <w:rPr>
          <w:sz w:val="24"/>
          <w:szCs w:val="24"/>
          <w:lang w:eastAsia="ja-JP"/>
        </w:rPr>
      </w:pPr>
      <w:r>
        <w:rPr>
          <w:rFonts w:hint="eastAsia"/>
          <w:sz w:val="24"/>
          <w:szCs w:val="24"/>
          <w:lang w:eastAsia="ja-JP"/>
        </w:rPr>
        <w:t xml:space="preserve">　　機種</w:t>
      </w:r>
      <w:r w:rsidR="005D5994">
        <w:rPr>
          <w:rFonts w:hint="eastAsia"/>
          <w:sz w:val="24"/>
          <w:szCs w:val="24"/>
          <w:lang w:eastAsia="ja-JP"/>
        </w:rPr>
        <w:t xml:space="preserve">　　　　</w:t>
      </w:r>
      <w:r w:rsidR="0087678E">
        <w:rPr>
          <w:rFonts w:hint="eastAsia"/>
          <w:sz w:val="24"/>
          <w:szCs w:val="24"/>
          <w:lang w:eastAsia="ja-JP"/>
        </w:rPr>
        <w:t xml:space="preserve">　</w:t>
      </w:r>
      <w:r w:rsidR="00A27F56">
        <w:rPr>
          <w:rFonts w:hint="eastAsia"/>
          <w:sz w:val="24"/>
          <w:szCs w:val="24"/>
          <w:lang w:eastAsia="ja-JP"/>
        </w:rPr>
        <w:t xml:space="preserve">　</w:t>
      </w:r>
      <w:r w:rsidR="005D5994">
        <w:rPr>
          <w:rFonts w:hint="eastAsia"/>
          <w:sz w:val="24"/>
          <w:szCs w:val="24"/>
          <w:lang w:eastAsia="ja-JP"/>
        </w:rPr>
        <w:t>：アイコム社製　ＩＣ－ＤＰＲ６</w:t>
      </w:r>
      <w:r w:rsidR="0087678E">
        <w:rPr>
          <w:rFonts w:hint="eastAsia"/>
          <w:sz w:val="24"/>
          <w:szCs w:val="24"/>
          <w:lang w:eastAsia="ja-JP"/>
        </w:rPr>
        <w:t>携帯型デジタル簡易無線機</w:t>
      </w:r>
      <w:r w:rsidR="005D5994">
        <w:rPr>
          <w:rFonts w:hint="eastAsia"/>
          <w:sz w:val="24"/>
          <w:szCs w:val="24"/>
          <w:lang w:eastAsia="ja-JP"/>
        </w:rPr>
        <w:t>ｘ１３</w:t>
      </w:r>
    </w:p>
    <w:p w:rsidR="00A27F56" w:rsidRDefault="00604E77" w:rsidP="00DF52A7">
      <w:pPr>
        <w:spacing w:after="0" w:line="0" w:lineRule="atLeast"/>
        <w:rPr>
          <w:sz w:val="24"/>
          <w:szCs w:val="24"/>
          <w:lang w:eastAsia="ja-JP"/>
        </w:rPr>
      </w:pPr>
      <w:r>
        <w:rPr>
          <w:rFonts w:hint="eastAsia"/>
          <w:sz w:val="24"/>
          <w:szCs w:val="24"/>
          <w:lang w:eastAsia="ja-JP"/>
        </w:rPr>
        <w:t xml:space="preserve">　　付属品</w:t>
      </w:r>
      <w:r w:rsidR="00A27F56">
        <w:rPr>
          <w:rFonts w:hint="eastAsia"/>
          <w:sz w:val="24"/>
          <w:szCs w:val="24"/>
          <w:lang w:eastAsia="ja-JP"/>
        </w:rPr>
        <w:t>（本体込）</w:t>
      </w:r>
      <w:r>
        <w:rPr>
          <w:rFonts w:hint="eastAsia"/>
          <w:sz w:val="24"/>
          <w:szCs w:val="24"/>
          <w:lang w:eastAsia="ja-JP"/>
        </w:rPr>
        <w:t>：リチウムイオンバッテリーパック</w:t>
      </w:r>
    </w:p>
    <w:p w:rsidR="00604E77" w:rsidRDefault="00604E77" w:rsidP="00A27F56">
      <w:pPr>
        <w:spacing w:after="0" w:line="0" w:lineRule="atLeast"/>
        <w:ind w:firstLineChars="100" w:firstLine="240"/>
        <w:rPr>
          <w:sz w:val="24"/>
          <w:szCs w:val="24"/>
          <w:lang w:eastAsia="ja-JP"/>
        </w:rPr>
      </w:pPr>
      <w:r>
        <w:rPr>
          <w:rFonts w:hint="eastAsia"/>
          <w:sz w:val="24"/>
          <w:szCs w:val="24"/>
          <w:lang w:eastAsia="ja-JP"/>
        </w:rPr>
        <w:t xml:space="preserve">　　　　　　　　</w:t>
      </w:r>
      <w:r w:rsidR="0087678E">
        <w:rPr>
          <w:rFonts w:hint="eastAsia"/>
          <w:sz w:val="24"/>
          <w:szCs w:val="24"/>
          <w:lang w:eastAsia="ja-JP"/>
        </w:rPr>
        <w:t xml:space="preserve">　</w:t>
      </w:r>
      <w:r>
        <w:rPr>
          <w:rFonts w:hint="eastAsia"/>
          <w:sz w:val="24"/>
          <w:szCs w:val="24"/>
          <w:lang w:eastAsia="ja-JP"/>
        </w:rPr>
        <w:t xml:space="preserve">　充電器</w:t>
      </w:r>
    </w:p>
    <w:p w:rsidR="0087678E" w:rsidRDefault="0087678E" w:rsidP="00DF52A7">
      <w:pPr>
        <w:spacing w:after="0" w:line="0" w:lineRule="atLeast"/>
        <w:rPr>
          <w:sz w:val="24"/>
          <w:szCs w:val="24"/>
          <w:lang w:eastAsia="ja-JP"/>
        </w:rPr>
      </w:pPr>
      <w:r>
        <w:rPr>
          <w:rFonts w:hint="eastAsia"/>
          <w:sz w:val="24"/>
          <w:szCs w:val="24"/>
          <w:lang w:eastAsia="ja-JP"/>
        </w:rPr>
        <w:t xml:space="preserve">　　　　　　　　　　</w:t>
      </w:r>
      <w:r w:rsidR="00A27F56">
        <w:rPr>
          <w:rFonts w:hint="eastAsia"/>
          <w:sz w:val="24"/>
          <w:szCs w:val="24"/>
          <w:lang w:eastAsia="ja-JP"/>
        </w:rPr>
        <w:t xml:space="preserve">　</w:t>
      </w:r>
      <w:r>
        <w:rPr>
          <w:rFonts w:hint="eastAsia"/>
          <w:sz w:val="24"/>
          <w:szCs w:val="24"/>
          <w:lang w:eastAsia="ja-JP"/>
        </w:rPr>
        <w:t>アンテナ</w:t>
      </w:r>
    </w:p>
    <w:p w:rsidR="008A1B4B" w:rsidRDefault="008A1B4B" w:rsidP="00DF52A7">
      <w:pPr>
        <w:spacing w:after="0" w:line="0" w:lineRule="atLeast"/>
        <w:rPr>
          <w:sz w:val="24"/>
          <w:szCs w:val="24"/>
          <w:lang w:eastAsia="ja-JP"/>
        </w:rPr>
      </w:pPr>
      <w:r>
        <w:rPr>
          <w:rFonts w:hint="eastAsia"/>
          <w:sz w:val="24"/>
          <w:szCs w:val="24"/>
          <w:lang w:eastAsia="ja-JP"/>
        </w:rPr>
        <w:t xml:space="preserve">　　　　　　　　　</w:t>
      </w:r>
      <w:r w:rsidR="00A27F56">
        <w:rPr>
          <w:rFonts w:hint="eastAsia"/>
          <w:sz w:val="24"/>
          <w:szCs w:val="24"/>
          <w:lang w:eastAsia="ja-JP"/>
        </w:rPr>
        <w:t xml:space="preserve">　</w:t>
      </w:r>
      <w:r>
        <w:rPr>
          <w:rFonts w:hint="eastAsia"/>
          <w:sz w:val="24"/>
          <w:szCs w:val="24"/>
          <w:lang w:eastAsia="ja-JP"/>
        </w:rPr>
        <w:t xml:space="preserve">　取り扱い説明書</w:t>
      </w:r>
    </w:p>
    <w:p w:rsidR="005D5994" w:rsidRDefault="005D5994" w:rsidP="00DF52A7">
      <w:pPr>
        <w:spacing w:after="0" w:line="0" w:lineRule="atLeast"/>
        <w:rPr>
          <w:sz w:val="24"/>
          <w:szCs w:val="24"/>
          <w:lang w:eastAsia="ja-JP"/>
        </w:rPr>
      </w:pPr>
      <w:r>
        <w:rPr>
          <w:rFonts w:hint="eastAsia"/>
          <w:sz w:val="24"/>
          <w:szCs w:val="24"/>
          <w:lang w:eastAsia="ja-JP"/>
        </w:rPr>
        <w:t xml:space="preserve">　　</w:t>
      </w:r>
      <w:r w:rsidR="0087678E">
        <w:rPr>
          <w:rFonts w:hint="eastAsia"/>
          <w:sz w:val="24"/>
          <w:szCs w:val="24"/>
          <w:lang w:eastAsia="ja-JP"/>
        </w:rPr>
        <w:t>付属品（別売）</w:t>
      </w:r>
      <w:r w:rsidR="00A27F56">
        <w:rPr>
          <w:rFonts w:hint="eastAsia"/>
          <w:sz w:val="24"/>
          <w:szCs w:val="24"/>
          <w:lang w:eastAsia="ja-JP"/>
        </w:rPr>
        <w:t xml:space="preserve">　</w:t>
      </w:r>
      <w:r w:rsidR="0087678E">
        <w:rPr>
          <w:rFonts w:hint="eastAsia"/>
          <w:sz w:val="24"/>
          <w:szCs w:val="24"/>
          <w:lang w:eastAsia="ja-JP"/>
        </w:rPr>
        <w:t>：</w:t>
      </w:r>
      <w:r w:rsidR="00D74D30">
        <w:rPr>
          <w:rFonts w:hint="eastAsia"/>
          <w:sz w:val="24"/>
          <w:szCs w:val="24"/>
          <w:lang w:eastAsia="ja-JP"/>
        </w:rPr>
        <w:t xml:space="preserve">スイッチユニット　ＶＳ２ＳＪ　　　</w:t>
      </w:r>
    </w:p>
    <w:p w:rsidR="005D5994" w:rsidRDefault="005D5994" w:rsidP="00DF52A7">
      <w:pPr>
        <w:spacing w:after="0" w:line="0" w:lineRule="atLeast"/>
        <w:rPr>
          <w:sz w:val="24"/>
          <w:szCs w:val="24"/>
          <w:lang w:eastAsia="ja-JP"/>
        </w:rPr>
      </w:pPr>
      <w:r>
        <w:rPr>
          <w:rFonts w:hint="eastAsia"/>
          <w:sz w:val="24"/>
          <w:szCs w:val="24"/>
          <w:lang w:eastAsia="ja-JP"/>
        </w:rPr>
        <w:t xml:space="preserve">　　　　　　　　　</w:t>
      </w:r>
      <w:r w:rsidR="00A27F56">
        <w:rPr>
          <w:rFonts w:hint="eastAsia"/>
          <w:sz w:val="24"/>
          <w:szCs w:val="24"/>
          <w:lang w:eastAsia="ja-JP"/>
        </w:rPr>
        <w:t xml:space="preserve">　</w:t>
      </w:r>
      <w:r w:rsidR="0087678E">
        <w:rPr>
          <w:rFonts w:hint="eastAsia"/>
          <w:sz w:val="24"/>
          <w:szCs w:val="24"/>
          <w:lang w:eastAsia="ja-JP"/>
        </w:rPr>
        <w:t xml:space="preserve">　</w:t>
      </w:r>
      <w:r w:rsidR="00D74D30">
        <w:rPr>
          <w:rFonts w:hint="eastAsia"/>
          <w:sz w:val="24"/>
          <w:szCs w:val="24"/>
          <w:lang w:eastAsia="ja-JP"/>
        </w:rPr>
        <w:t xml:space="preserve">イヤホーンマイク　ＨＳ－９９　　　</w:t>
      </w:r>
    </w:p>
    <w:p w:rsidR="005D5994" w:rsidRDefault="005D5994" w:rsidP="00DF52A7">
      <w:pPr>
        <w:spacing w:after="0" w:line="0" w:lineRule="atLeast"/>
        <w:rPr>
          <w:sz w:val="24"/>
          <w:szCs w:val="24"/>
          <w:lang w:eastAsia="ja-JP"/>
        </w:rPr>
      </w:pPr>
      <w:r>
        <w:rPr>
          <w:rFonts w:hint="eastAsia"/>
          <w:sz w:val="24"/>
          <w:szCs w:val="24"/>
          <w:lang w:eastAsia="ja-JP"/>
        </w:rPr>
        <w:t xml:space="preserve">　　　　　　　　</w:t>
      </w:r>
      <w:r w:rsidR="0087678E">
        <w:rPr>
          <w:rFonts w:hint="eastAsia"/>
          <w:sz w:val="24"/>
          <w:szCs w:val="24"/>
          <w:lang w:eastAsia="ja-JP"/>
        </w:rPr>
        <w:t xml:space="preserve">　</w:t>
      </w:r>
      <w:r w:rsidR="00A27F56">
        <w:rPr>
          <w:rFonts w:hint="eastAsia"/>
          <w:sz w:val="24"/>
          <w:szCs w:val="24"/>
          <w:lang w:eastAsia="ja-JP"/>
        </w:rPr>
        <w:t xml:space="preserve">　</w:t>
      </w:r>
      <w:r w:rsidR="00D74D30">
        <w:rPr>
          <w:rFonts w:hint="eastAsia"/>
          <w:sz w:val="24"/>
          <w:szCs w:val="24"/>
          <w:lang w:eastAsia="ja-JP"/>
        </w:rPr>
        <w:t xml:space="preserve">　ロングアンテナ　　ＦＡ－Ｓ０７Ｕ　ｘ</w:t>
      </w:r>
      <w:r>
        <w:rPr>
          <w:rFonts w:hint="eastAsia"/>
          <w:sz w:val="24"/>
          <w:szCs w:val="24"/>
          <w:lang w:eastAsia="ja-JP"/>
        </w:rPr>
        <w:t>１</w:t>
      </w:r>
      <w:r w:rsidR="00A13C4A">
        <w:rPr>
          <w:rFonts w:hint="eastAsia"/>
          <w:sz w:val="24"/>
          <w:szCs w:val="24"/>
          <w:lang w:eastAsia="ja-JP"/>
        </w:rPr>
        <w:t>（</w:t>
      </w:r>
      <w:r w:rsidR="00A27F56">
        <w:rPr>
          <w:rFonts w:hint="eastAsia"/>
          <w:sz w:val="24"/>
          <w:szCs w:val="24"/>
          <w:lang w:eastAsia="ja-JP"/>
        </w:rPr>
        <w:t>小川</w:t>
      </w:r>
      <w:r w:rsidR="00A13C4A">
        <w:rPr>
          <w:rFonts w:hint="eastAsia"/>
          <w:sz w:val="24"/>
          <w:szCs w:val="24"/>
          <w:lang w:eastAsia="ja-JP"/>
        </w:rPr>
        <w:t>本部１号のみ）</w:t>
      </w:r>
    </w:p>
    <w:p w:rsidR="005D5994" w:rsidRDefault="005D5994" w:rsidP="00DF52A7">
      <w:pPr>
        <w:spacing w:after="0" w:line="0" w:lineRule="atLeast"/>
        <w:rPr>
          <w:sz w:val="24"/>
          <w:szCs w:val="24"/>
          <w:lang w:eastAsia="ja-JP"/>
        </w:rPr>
      </w:pPr>
      <w:r>
        <w:rPr>
          <w:rFonts w:hint="eastAsia"/>
          <w:sz w:val="24"/>
          <w:szCs w:val="24"/>
          <w:lang w:eastAsia="ja-JP"/>
        </w:rPr>
        <w:t xml:space="preserve">　　購入代理店　</w:t>
      </w:r>
      <w:r w:rsidR="0087678E">
        <w:rPr>
          <w:rFonts w:hint="eastAsia"/>
          <w:sz w:val="24"/>
          <w:szCs w:val="24"/>
          <w:lang w:eastAsia="ja-JP"/>
        </w:rPr>
        <w:t xml:space="preserve">　</w:t>
      </w:r>
      <w:r w:rsidR="00A27F56">
        <w:rPr>
          <w:rFonts w:hint="eastAsia"/>
          <w:sz w:val="24"/>
          <w:szCs w:val="24"/>
          <w:lang w:eastAsia="ja-JP"/>
        </w:rPr>
        <w:t xml:space="preserve">　</w:t>
      </w:r>
      <w:r>
        <w:rPr>
          <w:rFonts w:hint="eastAsia"/>
          <w:sz w:val="24"/>
          <w:szCs w:val="24"/>
          <w:lang w:eastAsia="ja-JP"/>
        </w:rPr>
        <w:t>：山本無線㈱</w:t>
      </w:r>
    </w:p>
    <w:p w:rsidR="0087678E" w:rsidRDefault="0087678E" w:rsidP="00DF52A7">
      <w:pPr>
        <w:spacing w:after="0" w:line="0" w:lineRule="atLeast"/>
        <w:rPr>
          <w:sz w:val="24"/>
          <w:szCs w:val="24"/>
          <w:lang w:eastAsia="ja-JP"/>
        </w:rPr>
      </w:pPr>
    </w:p>
    <w:p w:rsidR="005D5994" w:rsidRPr="005D5994" w:rsidRDefault="005C2F79" w:rsidP="00DF52A7">
      <w:pPr>
        <w:spacing w:after="0" w:line="0" w:lineRule="atLeast"/>
        <w:rPr>
          <w:sz w:val="24"/>
          <w:szCs w:val="24"/>
          <w:lang w:eastAsia="ja-JP"/>
        </w:rPr>
      </w:pPr>
      <w:r>
        <w:rPr>
          <w:rFonts w:hint="eastAsia"/>
          <w:sz w:val="24"/>
          <w:szCs w:val="24"/>
          <w:lang w:eastAsia="ja-JP"/>
        </w:rPr>
        <w:t>４</w:t>
      </w:r>
      <w:r w:rsidR="005D5994">
        <w:rPr>
          <w:rFonts w:hint="eastAsia"/>
          <w:sz w:val="24"/>
          <w:szCs w:val="24"/>
          <w:lang w:eastAsia="ja-JP"/>
        </w:rPr>
        <w:t>．製品仕様</w:t>
      </w:r>
      <w:r w:rsidR="00604E77">
        <w:rPr>
          <w:rFonts w:hint="eastAsia"/>
          <w:sz w:val="24"/>
          <w:szCs w:val="24"/>
          <w:lang w:eastAsia="ja-JP"/>
        </w:rPr>
        <w:t>（詳細は製品カタログ参照</w:t>
      </w:r>
      <w:r w:rsidR="0087678E">
        <w:rPr>
          <w:rFonts w:hint="eastAsia"/>
          <w:sz w:val="24"/>
          <w:szCs w:val="24"/>
          <w:lang w:eastAsia="ja-JP"/>
        </w:rPr>
        <w:t>）</w:t>
      </w:r>
    </w:p>
    <w:p w:rsidR="00604E77" w:rsidRDefault="00604E77" w:rsidP="00EE4679">
      <w:pPr>
        <w:spacing w:after="0" w:line="0" w:lineRule="atLeast"/>
        <w:ind w:firstLineChars="200" w:firstLine="480"/>
        <w:rPr>
          <w:rFonts w:asciiTheme="minorEastAsia" w:hAnsiTheme="minorEastAsia"/>
          <w:sz w:val="24"/>
          <w:szCs w:val="24"/>
          <w:lang w:eastAsia="ja-JP"/>
        </w:rPr>
      </w:pPr>
      <w:r>
        <w:rPr>
          <w:rFonts w:asciiTheme="minorEastAsia" w:hAnsiTheme="minorEastAsia" w:hint="eastAsia"/>
          <w:sz w:val="24"/>
          <w:szCs w:val="24"/>
          <w:lang w:eastAsia="ja-JP"/>
        </w:rPr>
        <w:t xml:space="preserve">寸法　　　</w:t>
      </w:r>
      <w:r w:rsidR="0087678E">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 xml:space="preserve">　：幅５６</w:t>
      </w:r>
      <w:r w:rsidR="00A27F56">
        <w:rPr>
          <w:rFonts w:asciiTheme="minorEastAsia" w:hAnsiTheme="minorEastAsia" w:hint="eastAsia"/>
          <w:sz w:val="24"/>
          <w:szCs w:val="24"/>
          <w:lang w:eastAsia="ja-JP"/>
        </w:rPr>
        <w:t xml:space="preserve">mm </w:t>
      </w:r>
      <w:r>
        <w:rPr>
          <w:rFonts w:asciiTheme="minorEastAsia" w:hAnsiTheme="minorEastAsia" w:hint="eastAsia"/>
          <w:sz w:val="24"/>
          <w:szCs w:val="24"/>
          <w:lang w:eastAsia="ja-JP"/>
        </w:rPr>
        <w:t>x高さ９７．５</w:t>
      </w:r>
      <w:r w:rsidR="00A27F56">
        <w:rPr>
          <w:rFonts w:asciiTheme="minorEastAsia" w:hAnsiTheme="minorEastAsia" w:hint="eastAsia"/>
          <w:sz w:val="24"/>
          <w:szCs w:val="24"/>
          <w:lang w:eastAsia="ja-JP"/>
        </w:rPr>
        <w:t xml:space="preserve">mm </w:t>
      </w:r>
      <w:r>
        <w:rPr>
          <w:rFonts w:asciiTheme="minorEastAsia" w:hAnsiTheme="minorEastAsia" w:hint="eastAsia"/>
          <w:sz w:val="24"/>
          <w:szCs w:val="24"/>
          <w:lang w:eastAsia="ja-JP"/>
        </w:rPr>
        <w:t>x奥行き２９．５mm</w:t>
      </w:r>
    </w:p>
    <w:p w:rsidR="00604E77" w:rsidRDefault="00604E77" w:rsidP="00EE4679">
      <w:pPr>
        <w:spacing w:after="0" w:line="0" w:lineRule="atLeast"/>
        <w:ind w:firstLineChars="200" w:firstLine="480"/>
        <w:rPr>
          <w:rFonts w:asciiTheme="minorEastAsia" w:hAnsiTheme="minorEastAsia"/>
          <w:sz w:val="24"/>
          <w:szCs w:val="24"/>
          <w:lang w:eastAsia="ja-JP"/>
        </w:rPr>
      </w:pPr>
      <w:r>
        <w:rPr>
          <w:rFonts w:asciiTheme="minorEastAsia" w:hAnsiTheme="minorEastAsia" w:hint="eastAsia"/>
          <w:sz w:val="24"/>
          <w:szCs w:val="24"/>
          <w:lang w:eastAsia="ja-JP"/>
        </w:rPr>
        <w:t xml:space="preserve">重量　　　　</w:t>
      </w:r>
      <w:r w:rsidR="0087678E">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：２４４g</w:t>
      </w:r>
    </w:p>
    <w:p w:rsidR="00EE4679" w:rsidRDefault="00EE4679" w:rsidP="00EE4679">
      <w:pPr>
        <w:spacing w:after="0" w:line="0" w:lineRule="atLeast"/>
        <w:ind w:firstLineChars="200" w:firstLine="480"/>
        <w:rPr>
          <w:rFonts w:asciiTheme="minorEastAsia" w:hAnsiTheme="minorEastAsia"/>
          <w:sz w:val="24"/>
          <w:szCs w:val="24"/>
          <w:lang w:eastAsia="ja-JP"/>
        </w:rPr>
      </w:pPr>
      <w:r>
        <w:rPr>
          <w:rFonts w:asciiTheme="minorEastAsia" w:hAnsiTheme="minorEastAsia" w:hint="eastAsia"/>
          <w:sz w:val="24"/>
          <w:szCs w:val="24"/>
          <w:lang w:eastAsia="ja-JP"/>
        </w:rPr>
        <w:t>チャネル</w:t>
      </w:r>
      <w:r w:rsidR="00604E77">
        <w:rPr>
          <w:rFonts w:asciiTheme="minorEastAsia" w:hAnsiTheme="minorEastAsia" w:hint="eastAsia"/>
          <w:sz w:val="24"/>
          <w:szCs w:val="24"/>
          <w:lang w:eastAsia="ja-JP"/>
        </w:rPr>
        <w:t xml:space="preserve">数　</w:t>
      </w:r>
      <w:r w:rsidR="0087678E">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w:t>
      </w:r>
      <w:r w:rsidR="00604E77">
        <w:rPr>
          <w:rFonts w:asciiTheme="minorEastAsia" w:hAnsiTheme="minorEastAsia" w:hint="eastAsia"/>
          <w:sz w:val="24"/>
          <w:szCs w:val="24"/>
          <w:lang w:eastAsia="ja-JP"/>
        </w:rPr>
        <w:t>３０</w:t>
      </w:r>
    </w:p>
    <w:p w:rsidR="00EE4679" w:rsidRDefault="00EE4679" w:rsidP="00EE4679">
      <w:pPr>
        <w:spacing w:after="0" w:line="0" w:lineRule="atLeast"/>
        <w:ind w:firstLineChars="100" w:firstLine="240"/>
        <w:rPr>
          <w:rFonts w:asciiTheme="minorEastAsia" w:hAnsiTheme="minorEastAsia"/>
          <w:sz w:val="24"/>
          <w:szCs w:val="24"/>
          <w:lang w:eastAsia="ja-JP"/>
        </w:rPr>
      </w:pPr>
      <w:r>
        <w:rPr>
          <w:rFonts w:asciiTheme="minorEastAsia" w:hAnsiTheme="minorEastAsia" w:hint="eastAsia"/>
          <w:sz w:val="24"/>
          <w:szCs w:val="24"/>
          <w:lang w:eastAsia="ja-JP"/>
        </w:rPr>
        <w:t xml:space="preserve">　出力　　　　</w:t>
      </w:r>
      <w:r w:rsidR="0087678E">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w:t>
      </w:r>
      <w:r w:rsidR="00604E77">
        <w:rPr>
          <w:rFonts w:asciiTheme="minorEastAsia" w:hAnsiTheme="minorEastAsia" w:hint="eastAsia"/>
          <w:sz w:val="24"/>
          <w:szCs w:val="24"/>
          <w:lang w:eastAsia="ja-JP"/>
        </w:rPr>
        <w:t>５Ｗ、</w:t>
      </w:r>
      <w:r>
        <w:rPr>
          <w:rFonts w:asciiTheme="minorEastAsia" w:hAnsiTheme="minorEastAsia" w:hint="eastAsia"/>
          <w:sz w:val="24"/>
          <w:szCs w:val="24"/>
          <w:lang w:eastAsia="ja-JP"/>
        </w:rPr>
        <w:t>１Ｗ</w:t>
      </w:r>
    </w:p>
    <w:p w:rsidR="00EE4679" w:rsidRDefault="00604E77" w:rsidP="00EE4679">
      <w:pPr>
        <w:spacing w:after="0" w:line="0" w:lineRule="atLeast"/>
        <w:ind w:firstLineChars="200" w:firstLine="480"/>
        <w:rPr>
          <w:sz w:val="24"/>
          <w:szCs w:val="24"/>
          <w:lang w:eastAsia="ja-JP"/>
        </w:rPr>
      </w:pPr>
      <w:r>
        <w:rPr>
          <w:rFonts w:hint="eastAsia"/>
          <w:sz w:val="24"/>
          <w:szCs w:val="24"/>
          <w:lang w:eastAsia="ja-JP"/>
        </w:rPr>
        <w:t>使用可能時間</w:t>
      </w:r>
      <w:r w:rsidR="0087678E">
        <w:rPr>
          <w:rFonts w:hint="eastAsia"/>
          <w:sz w:val="24"/>
          <w:szCs w:val="24"/>
          <w:lang w:eastAsia="ja-JP"/>
        </w:rPr>
        <w:t xml:space="preserve">　</w:t>
      </w:r>
      <w:r>
        <w:rPr>
          <w:rFonts w:hint="eastAsia"/>
          <w:sz w:val="24"/>
          <w:szCs w:val="24"/>
          <w:lang w:eastAsia="ja-JP"/>
        </w:rPr>
        <w:t>：</w:t>
      </w:r>
      <w:r w:rsidR="004536CF">
        <w:rPr>
          <w:rFonts w:asciiTheme="minorEastAsia" w:hAnsiTheme="minorEastAsia" w:hint="eastAsia"/>
          <w:sz w:val="24"/>
          <w:szCs w:val="24"/>
          <w:lang w:eastAsia="ja-JP"/>
        </w:rPr>
        <w:t>５Ｗで</w:t>
      </w:r>
      <w:r>
        <w:rPr>
          <w:rFonts w:hint="eastAsia"/>
          <w:sz w:val="24"/>
          <w:szCs w:val="24"/>
          <w:lang w:eastAsia="ja-JP"/>
        </w:rPr>
        <w:t>１０～</w:t>
      </w:r>
      <w:r w:rsidR="004536CF">
        <w:rPr>
          <w:rFonts w:asciiTheme="minorEastAsia" w:hAnsiTheme="minorEastAsia" w:hint="eastAsia"/>
          <w:sz w:val="24"/>
          <w:szCs w:val="24"/>
          <w:lang w:eastAsia="ja-JP"/>
        </w:rPr>
        <w:t>１Ｗで</w:t>
      </w:r>
      <w:r>
        <w:rPr>
          <w:rFonts w:hint="eastAsia"/>
          <w:sz w:val="24"/>
          <w:szCs w:val="24"/>
          <w:lang w:eastAsia="ja-JP"/>
        </w:rPr>
        <w:t>１</w:t>
      </w:r>
      <w:r w:rsidR="004536CF">
        <w:rPr>
          <w:rFonts w:hint="eastAsia"/>
          <w:sz w:val="24"/>
          <w:szCs w:val="24"/>
          <w:lang w:eastAsia="ja-JP"/>
        </w:rPr>
        <w:t>４</w:t>
      </w:r>
      <w:r>
        <w:rPr>
          <w:rFonts w:hint="eastAsia"/>
          <w:sz w:val="24"/>
          <w:szCs w:val="24"/>
          <w:lang w:eastAsia="ja-JP"/>
        </w:rPr>
        <w:t>時間</w:t>
      </w:r>
      <w:r w:rsidR="004536CF">
        <w:rPr>
          <w:rFonts w:hint="eastAsia"/>
          <w:sz w:val="24"/>
          <w:szCs w:val="24"/>
          <w:lang w:eastAsia="ja-JP"/>
        </w:rPr>
        <w:t>（自治会範囲内なら１</w:t>
      </w:r>
      <w:r w:rsidR="004536CF">
        <w:rPr>
          <w:rFonts w:asciiTheme="minorEastAsia" w:hAnsiTheme="minorEastAsia" w:hint="eastAsia"/>
          <w:sz w:val="24"/>
          <w:szCs w:val="24"/>
          <w:lang w:eastAsia="ja-JP"/>
        </w:rPr>
        <w:t>Ｗで通信可能）</w:t>
      </w:r>
    </w:p>
    <w:p w:rsidR="00EE4679" w:rsidRDefault="00EE4679" w:rsidP="00EE4679">
      <w:pPr>
        <w:spacing w:after="0" w:line="0" w:lineRule="atLeast"/>
        <w:ind w:firstLineChars="200" w:firstLine="480"/>
        <w:rPr>
          <w:sz w:val="24"/>
          <w:szCs w:val="24"/>
          <w:lang w:eastAsia="ja-JP"/>
        </w:rPr>
      </w:pPr>
    </w:p>
    <w:p w:rsidR="00862D4C" w:rsidRPr="00A27F56" w:rsidRDefault="00862D4C" w:rsidP="00A27F56">
      <w:pPr>
        <w:pBdr>
          <w:top w:val="single" w:sz="4" w:space="1" w:color="auto"/>
          <w:left w:val="single" w:sz="4" w:space="0" w:color="auto"/>
          <w:bottom w:val="single" w:sz="4" w:space="1" w:color="auto"/>
          <w:right w:val="single" w:sz="4" w:space="0" w:color="auto"/>
        </w:pBdr>
        <w:spacing w:after="0" w:line="0" w:lineRule="atLeast"/>
        <w:jc w:val="center"/>
        <w:rPr>
          <w:sz w:val="36"/>
          <w:szCs w:val="36"/>
          <w:lang w:eastAsia="ja-JP"/>
        </w:rPr>
      </w:pPr>
      <w:r w:rsidRPr="00A27F56">
        <w:rPr>
          <w:rFonts w:hint="eastAsia"/>
          <w:sz w:val="36"/>
          <w:szCs w:val="36"/>
          <w:lang w:eastAsia="ja-JP"/>
        </w:rPr>
        <w:t>平成２７年度に追加購入した９台（含付属品）は</w:t>
      </w:r>
    </w:p>
    <w:p w:rsidR="00E96ACC" w:rsidRPr="00A27F56" w:rsidRDefault="00862D4C" w:rsidP="00A27F56">
      <w:pPr>
        <w:pBdr>
          <w:top w:val="single" w:sz="4" w:space="1" w:color="auto"/>
          <w:left w:val="single" w:sz="4" w:space="0" w:color="auto"/>
          <w:bottom w:val="single" w:sz="4" w:space="1" w:color="auto"/>
          <w:right w:val="single" w:sz="4" w:space="0" w:color="auto"/>
        </w:pBdr>
        <w:spacing w:after="0" w:line="0" w:lineRule="atLeast"/>
        <w:jc w:val="center"/>
        <w:rPr>
          <w:sz w:val="36"/>
          <w:szCs w:val="36"/>
          <w:lang w:eastAsia="ja-JP"/>
        </w:rPr>
      </w:pPr>
      <w:r w:rsidRPr="00A27F56">
        <w:rPr>
          <w:rFonts w:hint="eastAsia"/>
          <w:sz w:val="36"/>
          <w:szCs w:val="36"/>
          <w:lang w:eastAsia="ja-JP"/>
        </w:rPr>
        <w:t>東京都の「地域の底力再生」助成金を利用</w:t>
      </w:r>
    </w:p>
    <w:p w:rsidR="00A27F56" w:rsidRDefault="00763A29" w:rsidP="00DF52A7">
      <w:pPr>
        <w:spacing w:after="0" w:line="0" w:lineRule="atLeast"/>
        <w:rPr>
          <w:sz w:val="24"/>
          <w:szCs w:val="24"/>
          <w:lang w:eastAsia="ja-JP"/>
        </w:rPr>
      </w:pPr>
      <w:r>
        <w:rPr>
          <w:rFonts w:hint="eastAsia"/>
          <w:sz w:val="24"/>
          <w:szCs w:val="24"/>
          <w:lang w:eastAsia="ja-JP"/>
        </w:rPr>
        <w:t>添付）</w:t>
      </w:r>
      <w:r w:rsidR="00F51D58">
        <w:rPr>
          <w:rFonts w:hint="eastAsia"/>
          <w:sz w:val="24"/>
          <w:szCs w:val="24"/>
          <w:lang w:eastAsia="ja-JP"/>
        </w:rPr>
        <w:t>トランシーバーの</w:t>
      </w:r>
      <w:r w:rsidR="00C20F41">
        <w:rPr>
          <w:rFonts w:hint="eastAsia"/>
          <w:sz w:val="24"/>
          <w:szCs w:val="24"/>
          <w:lang w:eastAsia="ja-JP"/>
        </w:rPr>
        <w:t>取扱</w:t>
      </w:r>
      <w:r w:rsidR="00F51D58">
        <w:rPr>
          <w:rFonts w:hint="eastAsia"/>
          <w:sz w:val="24"/>
          <w:szCs w:val="24"/>
          <w:lang w:eastAsia="ja-JP"/>
        </w:rPr>
        <w:t>（取り扱い説明書抜粋）</w:t>
      </w:r>
    </w:p>
    <w:p w:rsidR="00E96ACC" w:rsidRDefault="00763A29" w:rsidP="00A27F56">
      <w:pPr>
        <w:spacing w:after="0" w:line="0" w:lineRule="atLeast"/>
        <w:ind w:firstLineChars="300" w:firstLine="720"/>
        <w:rPr>
          <w:sz w:val="24"/>
          <w:szCs w:val="24"/>
          <w:lang w:eastAsia="ja-JP"/>
        </w:rPr>
      </w:pPr>
      <w:r>
        <w:rPr>
          <w:rFonts w:hint="eastAsia"/>
          <w:sz w:val="24"/>
          <w:szCs w:val="24"/>
          <w:lang w:eastAsia="ja-JP"/>
        </w:rPr>
        <w:t>トランシーバー</w:t>
      </w:r>
      <w:r w:rsidR="00F51D58">
        <w:rPr>
          <w:rFonts w:hint="eastAsia"/>
          <w:sz w:val="24"/>
          <w:szCs w:val="24"/>
          <w:lang w:eastAsia="ja-JP"/>
        </w:rPr>
        <w:t>使用記録簿</w:t>
      </w:r>
    </w:p>
    <w:p w:rsidR="004106F2" w:rsidRDefault="004106F2" w:rsidP="00DF52A7">
      <w:pPr>
        <w:spacing w:after="0" w:line="0" w:lineRule="atLeast"/>
        <w:rPr>
          <w:sz w:val="24"/>
          <w:szCs w:val="24"/>
          <w:lang w:eastAsia="ja-JP"/>
        </w:rPr>
      </w:pPr>
      <w:r>
        <w:rPr>
          <w:rFonts w:hint="eastAsia"/>
          <w:sz w:val="24"/>
          <w:szCs w:val="24"/>
          <w:lang w:eastAsia="ja-JP"/>
        </w:rPr>
        <w:t>別紙）</w:t>
      </w:r>
      <w:r w:rsidR="008A1B4B" w:rsidRPr="00BD4237">
        <w:rPr>
          <w:rFonts w:hint="eastAsia"/>
          <w:sz w:val="24"/>
          <w:szCs w:val="24"/>
          <w:lang w:eastAsia="ja-JP"/>
        </w:rPr>
        <w:t>電波法に基</w:t>
      </w:r>
      <w:r w:rsidR="008A1B4B" w:rsidRPr="00BD4237">
        <w:rPr>
          <w:rFonts w:asciiTheme="minorEastAsia" w:hAnsiTheme="minorEastAsia" w:hint="eastAsia"/>
          <w:sz w:val="24"/>
          <w:szCs w:val="24"/>
          <w:lang w:eastAsia="ja-JP"/>
        </w:rPr>
        <w:t>づ</w:t>
      </w:r>
      <w:r w:rsidR="008A1B4B" w:rsidRPr="00BD4237">
        <w:rPr>
          <w:rFonts w:hint="eastAsia"/>
          <w:sz w:val="24"/>
          <w:szCs w:val="24"/>
          <w:lang w:eastAsia="ja-JP"/>
        </w:rPr>
        <w:t>く申請・届け出手続</w:t>
      </w:r>
      <w:r w:rsidR="008A1B4B">
        <w:rPr>
          <w:rFonts w:hint="eastAsia"/>
          <w:sz w:val="24"/>
          <w:szCs w:val="24"/>
          <w:lang w:eastAsia="ja-JP"/>
        </w:rPr>
        <w:t>と関係書類一式（本部管理者保管）</w:t>
      </w:r>
    </w:p>
    <w:p w:rsidR="00D22CDD" w:rsidRPr="00D22CDD" w:rsidRDefault="00D22CDD" w:rsidP="00D22CDD">
      <w:pPr>
        <w:spacing w:after="0" w:line="0" w:lineRule="atLeast"/>
        <w:ind w:firstLineChars="300" w:firstLine="720"/>
        <w:rPr>
          <w:sz w:val="24"/>
          <w:szCs w:val="24"/>
          <w:lang w:eastAsia="ja-JP"/>
        </w:rPr>
      </w:pPr>
      <w:r>
        <w:rPr>
          <w:rFonts w:hint="eastAsia"/>
          <w:sz w:val="24"/>
          <w:szCs w:val="24"/>
          <w:lang w:eastAsia="ja-JP"/>
        </w:rPr>
        <w:t>トランシーバー管理表</w:t>
      </w:r>
      <w:r w:rsidR="003D5DAE">
        <w:rPr>
          <w:rFonts w:hint="eastAsia"/>
          <w:sz w:val="24"/>
          <w:szCs w:val="24"/>
          <w:lang w:eastAsia="ja-JP"/>
        </w:rPr>
        <w:t>「無線局登録状」</w:t>
      </w:r>
      <w:r>
        <w:rPr>
          <w:rFonts w:hint="eastAsia"/>
          <w:sz w:val="24"/>
          <w:szCs w:val="24"/>
          <w:lang w:eastAsia="ja-JP"/>
        </w:rPr>
        <w:t>（本部使用）</w:t>
      </w:r>
    </w:p>
    <w:p w:rsidR="00142B27" w:rsidRDefault="005C2F79" w:rsidP="00DF52A7">
      <w:pPr>
        <w:spacing w:after="0" w:line="0" w:lineRule="atLeast"/>
        <w:rPr>
          <w:sz w:val="24"/>
          <w:szCs w:val="24"/>
          <w:lang w:eastAsia="ja-JP"/>
        </w:rPr>
      </w:pPr>
      <w:r>
        <w:rPr>
          <w:rFonts w:hint="eastAsia"/>
          <w:sz w:val="24"/>
          <w:szCs w:val="24"/>
          <w:lang w:eastAsia="ja-JP"/>
        </w:rPr>
        <w:lastRenderedPageBreak/>
        <w:t>５</w:t>
      </w:r>
      <w:r w:rsidR="00142B27" w:rsidRPr="00DF52A7">
        <w:rPr>
          <w:rFonts w:hint="eastAsia"/>
          <w:sz w:val="24"/>
          <w:szCs w:val="24"/>
          <w:lang w:eastAsia="ja-JP"/>
        </w:rPr>
        <w:t>．管理体制</w:t>
      </w:r>
    </w:p>
    <w:p w:rsidR="00DF52A7" w:rsidRDefault="00DF52A7" w:rsidP="00DF52A7">
      <w:pPr>
        <w:spacing w:after="0" w:line="0" w:lineRule="atLeast"/>
        <w:rPr>
          <w:sz w:val="24"/>
          <w:szCs w:val="24"/>
          <w:lang w:eastAsia="ja-JP"/>
        </w:rPr>
      </w:pPr>
      <w:r>
        <w:rPr>
          <w:rFonts w:hint="eastAsia"/>
          <w:sz w:val="24"/>
          <w:szCs w:val="24"/>
          <w:lang w:eastAsia="ja-JP"/>
        </w:rPr>
        <w:t xml:space="preserve">　　</w:t>
      </w:r>
      <w:r w:rsidR="00EE4679">
        <w:rPr>
          <w:rFonts w:hint="eastAsia"/>
          <w:sz w:val="24"/>
          <w:szCs w:val="24"/>
          <w:lang w:eastAsia="ja-JP"/>
        </w:rPr>
        <w:t>各組織にトランシーバー管理者</w:t>
      </w:r>
      <w:r w:rsidR="0087678E">
        <w:rPr>
          <w:rFonts w:hint="eastAsia"/>
          <w:sz w:val="24"/>
          <w:szCs w:val="24"/>
          <w:lang w:eastAsia="ja-JP"/>
        </w:rPr>
        <w:t>（正・副各１</w:t>
      </w:r>
      <w:r w:rsidR="00EE4679">
        <w:rPr>
          <w:rFonts w:hint="eastAsia"/>
          <w:sz w:val="24"/>
          <w:szCs w:val="24"/>
          <w:lang w:eastAsia="ja-JP"/>
        </w:rPr>
        <w:t>名）とトランシーバー担当者（複数名）を置く</w:t>
      </w:r>
    </w:p>
    <w:p w:rsidR="00EE4679" w:rsidRDefault="00EE4679" w:rsidP="00DF52A7">
      <w:pPr>
        <w:spacing w:after="0" w:line="0" w:lineRule="atLeast"/>
        <w:rPr>
          <w:sz w:val="24"/>
          <w:szCs w:val="24"/>
          <w:lang w:eastAsia="ja-JP"/>
        </w:rPr>
      </w:pPr>
      <w:r>
        <w:rPr>
          <w:rFonts w:hint="eastAsia"/>
          <w:sz w:val="24"/>
          <w:szCs w:val="24"/>
          <w:lang w:eastAsia="ja-JP"/>
        </w:rPr>
        <w:t xml:space="preserve">　　２０１５年９月現在の管理者・担当者</w:t>
      </w:r>
    </w:p>
    <w:tbl>
      <w:tblPr>
        <w:tblStyle w:val="af7"/>
        <w:tblW w:w="0" w:type="auto"/>
        <w:tblInd w:w="675" w:type="dxa"/>
        <w:tblLook w:val="04A0" w:firstRow="1" w:lastRow="0" w:firstColumn="1" w:lastColumn="0" w:noHBand="0" w:noVBand="1"/>
      </w:tblPr>
      <w:tblGrid>
        <w:gridCol w:w="1701"/>
        <w:gridCol w:w="1985"/>
        <w:gridCol w:w="1843"/>
        <w:gridCol w:w="4312"/>
      </w:tblGrid>
      <w:tr w:rsidR="004B5119" w:rsidTr="004B5119">
        <w:tc>
          <w:tcPr>
            <w:tcW w:w="1701" w:type="dxa"/>
          </w:tcPr>
          <w:p w:rsidR="004B5119" w:rsidRDefault="004B5119" w:rsidP="00B1752A">
            <w:pPr>
              <w:spacing w:line="0" w:lineRule="atLeast"/>
              <w:jc w:val="center"/>
              <w:rPr>
                <w:sz w:val="24"/>
                <w:szCs w:val="24"/>
                <w:lang w:eastAsia="ja-JP"/>
              </w:rPr>
            </w:pPr>
            <w:r>
              <w:rPr>
                <w:rFonts w:hint="eastAsia"/>
                <w:sz w:val="24"/>
                <w:szCs w:val="24"/>
                <w:lang w:eastAsia="ja-JP"/>
              </w:rPr>
              <w:t>組織</w:t>
            </w:r>
          </w:p>
        </w:tc>
        <w:tc>
          <w:tcPr>
            <w:tcW w:w="1985" w:type="dxa"/>
          </w:tcPr>
          <w:p w:rsidR="004B5119" w:rsidRDefault="004B5119" w:rsidP="00B1752A">
            <w:pPr>
              <w:spacing w:line="0" w:lineRule="atLeast"/>
              <w:jc w:val="center"/>
              <w:rPr>
                <w:sz w:val="24"/>
                <w:szCs w:val="24"/>
                <w:lang w:eastAsia="ja-JP"/>
              </w:rPr>
            </w:pPr>
            <w:r>
              <w:rPr>
                <w:rFonts w:hint="eastAsia"/>
                <w:sz w:val="24"/>
                <w:szCs w:val="24"/>
                <w:lang w:eastAsia="ja-JP"/>
              </w:rPr>
              <w:t>管理者（正）</w:t>
            </w:r>
          </w:p>
        </w:tc>
        <w:tc>
          <w:tcPr>
            <w:tcW w:w="1843" w:type="dxa"/>
          </w:tcPr>
          <w:p w:rsidR="004B5119" w:rsidRDefault="004B5119" w:rsidP="00DF52A7">
            <w:pPr>
              <w:spacing w:line="0" w:lineRule="atLeast"/>
              <w:rPr>
                <w:sz w:val="24"/>
                <w:szCs w:val="24"/>
                <w:lang w:eastAsia="ja-JP"/>
              </w:rPr>
            </w:pPr>
            <w:r>
              <w:rPr>
                <w:rFonts w:hint="eastAsia"/>
                <w:sz w:val="24"/>
                <w:szCs w:val="24"/>
                <w:lang w:eastAsia="ja-JP"/>
              </w:rPr>
              <w:t>管理者（副）</w:t>
            </w:r>
          </w:p>
        </w:tc>
        <w:tc>
          <w:tcPr>
            <w:tcW w:w="4312" w:type="dxa"/>
          </w:tcPr>
          <w:p w:rsidR="004B5119" w:rsidRDefault="004B5119" w:rsidP="004B5119">
            <w:pPr>
              <w:spacing w:line="0" w:lineRule="atLeast"/>
              <w:jc w:val="center"/>
              <w:rPr>
                <w:sz w:val="24"/>
                <w:szCs w:val="24"/>
                <w:lang w:eastAsia="ja-JP"/>
              </w:rPr>
            </w:pPr>
            <w:r>
              <w:rPr>
                <w:rFonts w:hint="eastAsia"/>
                <w:sz w:val="24"/>
                <w:szCs w:val="24"/>
                <w:lang w:eastAsia="ja-JP"/>
              </w:rPr>
              <w:t>担当者</w:t>
            </w:r>
          </w:p>
        </w:tc>
      </w:tr>
      <w:tr w:rsidR="004B5119" w:rsidTr="004B5119">
        <w:tc>
          <w:tcPr>
            <w:tcW w:w="1701" w:type="dxa"/>
          </w:tcPr>
          <w:p w:rsidR="004B5119" w:rsidRDefault="004B5119" w:rsidP="00B1752A">
            <w:pPr>
              <w:spacing w:line="0" w:lineRule="atLeast"/>
              <w:rPr>
                <w:sz w:val="24"/>
                <w:szCs w:val="24"/>
                <w:lang w:eastAsia="ja-JP"/>
              </w:rPr>
            </w:pPr>
            <w:r>
              <w:rPr>
                <w:rFonts w:hint="eastAsia"/>
                <w:sz w:val="24"/>
                <w:szCs w:val="24"/>
                <w:lang w:eastAsia="ja-JP"/>
              </w:rPr>
              <w:t>せんげん支隊</w:t>
            </w:r>
          </w:p>
        </w:tc>
        <w:tc>
          <w:tcPr>
            <w:tcW w:w="1985" w:type="dxa"/>
          </w:tcPr>
          <w:p w:rsidR="004B5119" w:rsidRDefault="004B5119" w:rsidP="00B1752A">
            <w:pPr>
              <w:spacing w:line="0" w:lineRule="atLeast"/>
              <w:rPr>
                <w:sz w:val="24"/>
                <w:szCs w:val="24"/>
                <w:lang w:eastAsia="ja-JP"/>
              </w:rPr>
            </w:pPr>
            <w:r>
              <w:rPr>
                <w:rFonts w:hint="eastAsia"/>
                <w:sz w:val="24"/>
                <w:szCs w:val="24"/>
                <w:lang w:eastAsia="ja-JP"/>
              </w:rPr>
              <w:t>石崎代表支隊長</w:t>
            </w:r>
          </w:p>
        </w:tc>
        <w:tc>
          <w:tcPr>
            <w:tcW w:w="1843" w:type="dxa"/>
          </w:tcPr>
          <w:p w:rsidR="004B5119" w:rsidRDefault="00A27F56" w:rsidP="00DF52A7">
            <w:pPr>
              <w:spacing w:line="0" w:lineRule="atLeast"/>
              <w:rPr>
                <w:sz w:val="24"/>
                <w:szCs w:val="24"/>
                <w:lang w:eastAsia="ja-JP"/>
              </w:rPr>
            </w:pPr>
            <w:r>
              <w:rPr>
                <w:rFonts w:hint="eastAsia"/>
                <w:sz w:val="24"/>
                <w:szCs w:val="24"/>
                <w:lang w:eastAsia="ja-JP"/>
              </w:rPr>
              <w:t>片野支隊長</w:t>
            </w:r>
          </w:p>
        </w:tc>
        <w:tc>
          <w:tcPr>
            <w:tcW w:w="4312" w:type="dxa"/>
          </w:tcPr>
          <w:p w:rsidR="004B5119" w:rsidRPr="001D7430" w:rsidRDefault="004B5119" w:rsidP="00D47203">
            <w:pPr>
              <w:spacing w:line="0" w:lineRule="atLeast"/>
              <w:rPr>
                <w:color w:val="FF0000"/>
                <w:sz w:val="24"/>
                <w:szCs w:val="24"/>
                <w:lang w:eastAsia="ja-JP"/>
              </w:rPr>
            </w:pPr>
          </w:p>
        </w:tc>
      </w:tr>
      <w:tr w:rsidR="004B5119" w:rsidTr="004B5119">
        <w:tc>
          <w:tcPr>
            <w:tcW w:w="1701" w:type="dxa"/>
          </w:tcPr>
          <w:p w:rsidR="004B5119" w:rsidRDefault="004B5119" w:rsidP="00B1752A">
            <w:pPr>
              <w:spacing w:line="0" w:lineRule="atLeast"/>
              <w:rPr>
                <w:sz w:val="24"/>
                <w:szCs w:val="24"/>
                <w:lang w:eastAsia="ja-JP"/>
              </w:rPr>
            </w:pPr>
            <w:r>
              <w:rPr>
                <w:rFonts w:hint="eastAsia"/>
                <w:sz w:val="24"/>
                <w:szCs w:val="24"/>
                <w:lang w:eastAsia="ja-JP"/>
              </w:rPr>
              <w:t>下小川支隊</w:t>
            </w:r>
          </w:p>
        </w:tc>
        <w:tc>
          <w:tcPr>
            <w:tcW w:w="1985" w:type="dxa"/>
          </w:tcPr>
          <w:p w:rsidR="004B5119" w:rsidRDefault="004B5119" w:rsidP="00B1752A">
            <w:pPr>
              <w:spacing w:line="0" w:lineRule="atLeast"/>
              <w:rPr>
                <w:sz w:val="24"/>
                <w:szCs w:val="24"/>
                <w:lang w:eastAsia="ja-JP"/>
              </w:rPr>
            </w:pPr>
            <w:r>
              <w:rPr>
                <w:rFonts w:hint="eastAsia"/>
                <w:sz w:val="24"/>
                <w:szCs w:val="24"/>
                <w:lang w:eastAsia="ja-JP"/>
              </w:rPr>
              <w:t>長代表支隊長</w:t>
            </w:r>
          </w:p>
        </w:tc>
        <w:tc>
          <w:tcPr>
            <w:tcW w:w="1843" w:type="dxa"/>
          </w:tcPr>
          <w:p w:rsidR="004B5119" w:rsidRDefault="00D94402" w:rsidP="00DF52A7">
            <w:pPr>
              <w:spacing w:line="0" w:lineRule="atLeast"/>
              <w:rPr>
                <w:sz w:val="24"/>
                <w:szCs w:val="24"/>
                <w:lang w:eastAsia="ja-JP"/>
              </w:rPr>
            </w:pPr>
            <w:r>
              <w:rPr>
                <w:rFonts w:hint="eastAsia"/>
                <w:sz w:val="24"/>
                <w:szCs w:val="24"/>
                <w:lang w:eastAsia="ja-JP"/>
              </w:rPr>
              <w:t>平田さん</w:t>
            </w:r>
          </w:p>
        </w:tc>
        <w:tc>
          <w:tcPr>
            <w:tcW w:w="4312" w:type="dxa"/>
          </w:tcPr>
          <w:p w:rsidR="004B5119" w:rsidRDefault="004B5119" w:rsidP="00DF52A7">
            <w:pPr>
              <w:spacing w:line="0" w:lineRule="atLeast"/>
              <w:rPr>
                <w:sz w:val="24"/>
                <w:szCs w:val="24"/>
                <w:lang w:eastAsia="ja-JP"/>
              </w:rPr>
            </w:pPr>
          </w:p>
        </w:tc>
      </w:tr>
      <w:tr w:rsidR="004B5119" w:rsidTr="004B5119">
        <w:tc>
          <w:tcPr>
            <w:tcW w:w="1701" w:type="dxa"/>
          </w:tcPr>
          <w:p w:rsidR="004B5119" w:rsidRDefault="004B5119" w:rsidP="00B1752A">
            <w:pPr>
              <w:spacing w:line="0" w:lineRule="atLeast"/>
              <w:rPr>
                <w:sz w:val="24"/>
                <w:szCs w:val="24"/>
                <w:lang w:eastAsia="ja-JP"/>
              </w:rPr>
            </w:pPr>
            <w:r>
              <w:rPr>
                <w:rFonts w:hint="eastAsia"/>
                <w:sz w:val="24"/>
                <w:szCs w:val="24"/>
                <w:lang w:eastAsia="ja-JP"/>
              </w:rPr>
              <w:t>かえで支隊</w:t>
            </w:r>
          </w:p>
        </w:tc>
        <w:tc>
          <w:tcPr>
            <w:tcW w:w="1985" w:type="dxa"/>
          </w:tcPr>
          <w:p w:rsidR="004B5119" w:rsidRDefault="004B5119" w:rsidP="00B1752A">
            <w:pPr>
              <w:spacing w:line="0" w:lineRule="atLeast"/>
              <w:rPr>
                <w:sz w:val="24"/>
                <w:szCs w:val="24"/>
                <w:lang w:eastAsia="ja-JP"/>
              </w:rPr>
            </w:pPr>
            <w:r>
              <w:rPr>
                <w:rFonts w:hint="eastAsia"/>
                <w:sz w:val="24"/>
                <w:szCs w:val="24"/>
                <w:lang w:eastAsia="ja-JP"/>
              </w:rPr>
              <w:t>甲斐代表支隊長</w:t>
            </w:r>
          </w:p>
        </w:tc>
        <w:tc>
          <w:tcPr>
            <w:tcW w:w="1843" w:type="dxa"/>
          </w:tcPr>
          <w:p w:rsidR="004B5119" w:rsidRDefault="00A27F56" w:rsidP="00DF52A7">
            <w:pPr>
              <w:spacing w:line="0" w:lineRule="atLeast"/>
              <w:rPr>
                <w:sz w:val="24"/>
                <w:szCs w:val="24"/>
                <w:lang w:eastAsia="ja-JP"/>
              </w:rPr>
            </w:pPr>
            <w:r>
              <w:rPr>
                <w:rFonts w:hint="eastAsia"/>
                <w:sz w:val="24"/>
                <w:szCs w:val="24"/>
                <w:lang w:eastAsia="ja-JP"/>
              </w:rPr>
              <w:t>吉田支隊長</w:t>
            </w:r>
          </w:p>
        </w:tc>
        <w:tc>
          <w:tcPr>
            <w:tcW w:w="4312" w:type="dxa"/>
          </w:tcPr>
          <w:p w:rsidR="004B5119" w:rsidRDefault="004B5119" w:rsidP="00DF52A7">
            <w:pPr>
              <w:spacing w:line="0" w:lineRule="atLeast"/>
              <w:rPr>
                <w:sz w:val="24"/>
                <w:szCs w:val="24"/>
                <w:lang w:eastAsia="ja-JP"/>
              </w:rPr>
            </w:pPr>
          </w:p>
        </w:tc>
      </w:tr>
      <w:tr w:rsidR="004B5119" w:rsidTr="004B5119">
        <w:tc>
          <w:tcPr>
            <w:tcW w:w="1701" w:type="dxa"/>
          </w:tcPr>
          <w:p w:rsidR="004B5119" w:rsidRDefault="004B5119" w:rsidP="00B1752A">
            <w:pPr>
              <w:spacing w:line="0" w:lineRule="atLeast"/>
              <w:rPr>
                <w:sz w:val="24"/>
                <w:szCs w:val="24"/>
                <w:lang w:eastAsia="ja-JP"/>
              </w:rPr>
            </w:pPr>
            <w:r>
              <w:rPr>
                <w:rFonts w:hint="eastAsia"/>
                <w:sz w:val="24"/>
                <w:szCs w:val="24"/>
                <w:lang w:eastAsia="ja-JP"/>
              </w:rPr>
              <w:t>蜂谷戸支隊</w:t>
            </w:r>
          </w:p>
        </w:tc>
        <w:tc>
          <w:tcPr>
            <w:tcW w:w="1985" w:type="dxa"/>
          </w:tcPr>
          <w:p w:rsidR="004B5119" w:rsidRDefault="004B5119" w:rsidP="00B1752A">
            <w:pPr>
              <w:spacing w:line="0" w:lineRule="atLeast"/>
              <w:rPr>
                <w:sz w:val="24"/>
                <w:szCs w:val="24"/>
                <w:lang w:eastAsia="ja-JP"/>
              </w:rPr>
            </w:pPr>
            <w:r>
              <w:rPr>
                <w:rFonts w:hint="eastAsia"/>
                <w:sz w:val="24"/>
                <w:szCs w:val="24"/>
                <w:lang w:eastAsia="ja-JP"/>
              </w:rPr>
              <w:t>飯田支隊長</w:t>
            </w:r>
          </w:p>
        </w:tc>
        <w:tc>
          <w:tcPr>
            <w:tcW w:w="1843" w:type="dxa"/>
          </w:tcPr>
          <w:p w:rsidR="004B5119" w:rsidRDefault="00A27F56" w:rsidP="00DF52A7">
            <w:pPr>
              <w:spacing w:line="0" w:lineRule="atLeast"/>
              <w:rPr>
                <w:sz w:val="24"/>
                <w:szCs w:val="24"/>
                <w:lang w:eastAsia="ja-JP"/>
              </w:rPr>
            </w:pPr>
            <w:r>
              <w:rPr>
                <w:rFonts w:hint="eastAsia"/>
                <w:sz w:val="24"/>
                <w:szCs w:val="24"/>
                <w:lang w:eastAsia="ja-JP"/>
              </w:rPr>
              <w:t>山澤支隊長</w:t>
            </w:r>
          </w:p>
        </w:tc>
        <w:tc>
          <w:tcPr>
            <w:tcW w:w="4312" w:type="dxa"/>
          </w:tcPr>
          <w:p w:rsidR="004B5119" w:rsidRDefault="004B5119" w:rsidP="00DF52A7">
            <w:pPr>
              <w:spacing w:line="0" w:lineRule="atLeast"/>
              <w:rPr>
                <w:sz w:val="24"/>
                <w:szCs w:val="24"/>
                <w:lang w:eastAsia="ja-JP"/>
              </w:rPr>
            </w:pPr>
          </w:p>
        </w:tc>
      </w:tr>
      <w:tr w:rsidR="004B5119" w:rsidTr="004B5119">
        <w:tc>
          <w:tcPr>
            <w:tcW w:w="1701" w:type="dxa"/>
          </w:tcPr>
          <w:p w:rsidR="004B5119" w:rsidRDefault="004B5119" w:rsidP="00B1752A">
            <w:pPr>
              <w:spacing w:line="0" w:lineRule="atLeast"/>
              <w:rPr>
                <w:sz w:val="24"/>
                <w:szCs w:val="24"/>
                <w:lang w:eastAsia="ja-JP"/>
              </w:rPr>
            </w:pPr>
            <w:r>
              <w:rPr>
                <w:rFonts w:hint="eastAsia"/>
                <w:sz w:val="24"/>
                <w:szCs w:val="24"/>
                <w:lang w:eastAsia="ja-JP"/>
              </w:rPr>
              <w:t>柳谷戸支隊</w:t>
            </w:r>
          </w:p>
        </w:tc>
        <w:tc>
          <w:tcPr>
            <w:tcW w:w="1985" w:type="dxa"/>
          </w:tcPr>
          <w:p w:rsidR="004B5119" w:rsidRDefault="004B5119" w:rsidP="00B1752A">
            <w:pPr>
              <w:spacing w:line="0" w:lineRule="atLeast"/>
              <w:rPr>
                <w:sz w:val="24"/>
                <w:szCs w:val="24"/>
                <w:lang w:eastAsia="ja-JP"/>
              </w:rPr>
            </w:pPr>
            <w:r>
              <w:rPr>
                <w:rFonts w:hint="eastAsia"/>
                <w:sz w:val="24"/>
                <w:szCs w:val="24"/>
                <w:lang w:eastAsia="ja-JP"/>
              </w:rPr>
              <w:t>小城支隊長</w:t>
            </w:r>
          </w:p>
        </w:tc>
        <w:tc>
          <w:tcPr>
            <w:tcW w:w="1843" w:type="dxa"/>
          </w:tcPr>
          <w:p w:rsidR="004B5119" w:rsidRDefault="00D94402" w:rsidP="00DF52A7">
            <w:pPr>
              <w:spacing w:line="0" w:lineRule="atLeast"/>
              <w:rPr>
                <w:sz w:val="24"/>
                <w:szCs w:val="24"/>
                <w:lang w:eastAsia="ja-JP"/>
              </w:rPr>
            </w:pPr>
            <w:r>
              <w:rPr>
                <w:rFonts w:hint="eastAsia"/>
                <w:sz w:val="24"/>
                <w:szCs w:val="24"/>
                <w:lang w:eastAsia="ja-JP"/>
              </w:rPr>
              <w:t>寺西さん</w:t>
            </w:r>
            <w:bookmarkStart w:id="0" w:name="_GoBack"/>
            <w:bookmarkEnd w:id="0"/>
          </w:p>
        </w:tc>
        <w:tc>
          <w:tcPr>
            <w:tcW w:w="4312" w:type="dxa"/>
          </w:tcPr>
          <w:p w:rsidR="004B5119" w:rsidRDefault="004B5119" w:rsidP="00DF52A7">
            <w:pPr>
              <w:spacing w:line="0" w:lineRule="atLeast"/>
              <w:rPr>
                <w:sz w:val="24"/>
                <w:szCs w:val="24"/>
                <w:lang w:eastAsia="ja-JP"/>
              </w:rPr>
            </w:pPr>
          </w:p>
        </w:tc>
      </w:tr>
      <w:tr w:rsidR="004B5119" w:rsidTr="004B5119">
        <w:tc>
          <w:tcPr>
            <w:tcW w:w="1701" w:type="dxa"/>
          </w:tcPr>
          <w:p w:rsidR="004B5119" w:rsidRDefault="004B5119" w:rsidP="00B1752A">
            <w:pPr>
              <w:spacing w:line="0" w:lineRule="atLeast"/>
              <w:rPr>
                <w:sz w:val="24"/>
                <w:szCs w:val="24"/>
                <w:lang w:eastAsia="ja-JP"/>
              </w:rPr>
            </w:pPr>
            <w:r>
              <w:rPr>
                <w:rFonts w:hint="eastAsia"/>
                <w:sz w:val="24"/>
                <w:szCs w:val="24"/>
                <w:lang w:eastAsia="ja-JP"/>
              </w:rPr>
              <w:t>青パト機動隊</w:t>
            </w:r>
          </w:p>
        </w:tc>
        <w:tc>
          <w:tcPr>
            <w:tcW w:w="1985" w:type="dxa"/>
          </w:tcPr>
          <w:p w:rsidR="004B5119" w:rsidRDefault="004B5119" w:rsidP="00B1752A">
            <w:pPr>
              <w:spacing w:line="0" w:lineRule="atLeast"/>
              <w:rPr>
                <w:sz w:val="24"/>
                <w:szCs w:val="24"/>
                <w:lang w:eastAsia="ja-JP"/>
              </w:rPr>
            </w:pPr>
            <w:r>
              <w:rPr>
                <w:rFonts w:hint="eastAsia"/>
                <w:sz w:val="24"/>
                <w:szCs w:val="24"/>
                <w:lang w:eastAsia="ja-JP"/>
              </w:rPr>
              <w:t>勝又隊長</w:t>
            </w:r>
          </w:p>
        </w:tc>
        <w:tc>
          <w:tcPr>
            <w:tcW w:w="1843" w:type="dxa"/>
          </w:tcPr>
          <w:p w:rsidR="004B5119" w:rsidRDefault="004B5119" w:rsidP="00DF52A7">
            <w:pPr>
              <w:spacing w:line="0" w:lineRule="atLeast"/>
              <w:rPr>
                <w:sz w:val="24"/>
                <w:szCs w:val="24"/>
                <w:lang w:eastAsia="ja-JP"/>
              </w:rPr>
            </w:pPr>
          </w:p>
        </w:tc>
        <w:tc>
          <w:tcPr>
            <w:tcW w:w="4312" w:type="dxa"/>
          </w:tcPr>
          <w:p w:rsidR="004B5119" w:rsidRDefault="004B5119" w:rsidP="00DF52A7">
            <w:pPr>
              <w:spacing w:line="0" w:lineRule="atLeast"/>
              <w:rPr>
                <w:sz w:val="24"/>
                <w:szCs w:val="24"/>
                <w:lang w:eastAsia="ja-JP"/>
              </w:rPr>
            </w:pPr>
          </w:p>
        </w:tc>
      </w:tr>
      <w:tr w:rsidR="004B5119" w:rsidTr="004B5119">
        <w:tc>
          <w:tcPr>
            <w:tcW w:w="1701" w:type="dxa"/>
          </w:tcPr>
          <w:p w:rsidR="004B5119" w:rsidRDefault="004B5119" w:rsidP="00B1752A">
            <w:pPr>
              <w:spacing w:line="0" w:lineRule="atLeast"/>
              <w:rPr>
                <w:sz w:val="24"/>
                <w:szCs w:val="24"/>
                <w:lang w:eastAsia="ja-JP"/>
              </w:rPr>
            </w:pPr>
            <w:r>
              <w:rPr>
                <w:rFonts w:hint="eastAsia"/>
                <w:sz w:val="24"/>
                <w:szCs w:val="24"/>
                <w:lang w:eastAsia="ja-JP"/>
              </w:rPr>
              <w:t>防災隊本部</w:t>
            </w:r>
          </w:p>
        </w:tc>
        <w:tc>
          <w:tcPr>
            <w:tcW w:w="1985" w:type="dxa"/>
          </w:tcPr>
          <w:p w:rsidR="004B5119" w:rsidRDefault="004B5119" w:rsidP="00B1752A">
            <w:pPr>
              <w:spacing w:line="0" w:lineRule="atLeast"/>
              <w:rPr>
                <w:sz w:val="24"/>
                <w:szCs w:val="24"/>
                <w:lang w:eastAsia="ja-JP"/>
              </w:rPr>
            </w:pPr>
            <w:r>
              <w:rPr>
                <w:rFonts w:hint="eastAsia"/>
                <w:sz w:val="24"/>
                <w:szCs w:val="24"/>
                <w:lang w:eastAsia="ja-JP"/>
              </w:rPr>
              <w:t>窪田事務局担当</w:t>
            </w:r>
          </w:p>
        </w:tc>
        <w:tc>
          <w:tcPr>
            <w:tcW w:w="1843" w:type="dxa"/>
          </w:tcPr>
          <w:p w:rsidR="004B5119" w:rsidRDefault="004B5119" w:rsidP="00DF52A7">
            <w:pPr>
              <w:spacing w:line="0" w:lineRule="atLeast"/>
              <w:rPr>
                <w:sz w:val="24"/>
                <w:szCs w:val="24"/>
                <w:lang w:eastAsia="ja-JP"/>
              </w:rPr>
            </w:pPr>
          </w:p>
        </w:tc>
        <w:tc>
          <w:tcPr>
            <w:tcW w:w="4312" w:type="dxa"/>
          </w:tcPr>
          <w:p w:rsidR="004B5119" w:rsidRDefault="004B5119" w:rsidP="00DF52A7">
            <w:pPr>
              <w:spacing w:line="0" w:lineRule="atLeast"/>
              <w:rPr>
                <w:sz w:val="24"/>
                <w:szCs w:val="24"/>
                <w:lang w:eastAsia="ja-JP"/>
              </w:rPr>
            </w:pPr>
          </w:p>
        </w:tc>
      </w:tr>
    </w:tbl>
    <w:p w:rsidR="00862D4C" w:rsidRPr="00862D4C" w:rsidRDefault="00CA6B6C" w:rsidP="00DF52A7">
      <w:pPr>
        <w:spacing w:after="0" w:line="0" w:lineRule="atLeast"/>
        <w:rPr>
          <w:sz w:val="24"/>
          <w:szCs w:val="24"/>
          <w:u w:val="single"/>
          <w:lang w:eastAsia="ja-JP"/>
        </w:rPr>
      </w:pPr>
      <w:r>
        <w:rPr>
          <w:rFonts w:hint="eastAsia"/>
          <w:sz w:val="24"/>
          <w:szCs w:val="24"/>
          <w:lang w:eastAsia="ja-JP"/>
        </w:rPr>
        <w:t xml:space="preserve">　　</w:t>
      </w:r>
      <w:r w:rsidR="00862D4C" w:rsidRPr="00862D4C">
        <w:rPr>
          <w:rFonts w:hint="eastAsia"/>
          <w:sz w:val="24"/>
          <w:szCs w:val="24"/>
          <w:u w:val="single"/>
          <w:lang w:eastAsia="ja-JP"/>
        </w:rPr>
        <w:t>役割</w:t>
      </w:r>
    </w:p>
    <w:p w:rsidR="00395939" w:rsidRDefault="00395939" w:rsidP="00862D4C">
      <w:pPr>
        <w:spacing w:after="0" w:line="0" w:lineRule="atLeast"/>
        <w:ind w:firstLineChars="200" w:firstLine="480"/>
        <w:rPr>
          <w:sz w:val="24"/>
          <w:szCs w:val="24"/>
          <w:lang w:eastAsia="ja-JP"/>
        </w:rPr>
      </w:pPr>
      <w:r>
        <w:rPr>
          <w:rFonts w:hint="eastAsia"/>
          <w:sz w:val="24"/>
          <w:szCs w:val="24"/>
          <w:lang w:eastAsia="ja-JP"/>
        </w:rPr>
        <w:t>代表支隊長：①自組織の管理者、担当者の任命</w:t>
      </w:r>
    </w:p>
    <w:p w:rsidR="00EE4679" w:rsidRDefault="00CA6B6C" w:rsidP="00862D4C">
      <w:pPr>
        <w:spacing w:after="0" w:line="0" w:lineRule="atLeast"/>
        <w:ind w:firstLineChars="200" w:firstLine="480"/>
        <w:rPr>
          <w:sz w:val="24"/>
          <w:szCs w:val="24"/>
          <w:lang w:eastAsia="ja-JP"/>
        </w:rPr>
      </w:pPr>
      <w:r>
        <w:rPr>
          <w:rFonts w:hint="eastAsia"/>
          <w:sz w:val="24"/>
          <w:szCs w:val="24"/>
          <w:lang w:eastAsia="ja-JP"/>
        </w:rPr>
        <w:t>支隊管理者</w:t>
      </w:r>
      <w:r w:rsidR="00151DD6">
        <w:rPr>
          <w:rFonts w:hint="eastAsia"/>
          <w:sz w:val="24"/>
          <w:szCs w:val="24"/>
          <w:lang w:eastAsia="ja-JP"/>
        </w:rPr>
        <w:t>：①</w:t>
      </w:r>
      <w:r w:rsidR="00395939">
        <w:rPr>
          <w:rFonts w:hint="eastAsia"/>
          <w:sz w:val="24"/>
          <w:szCs w:val="24"/>
          <w:lang w:eastAsia="ja-JP"/>
        </w:rPr>
        <w:t>要員（管理者、担当者）の把握</w:t>
      </w:r>
    </w:p>
    <w:p w:rsidR="00395939" w:rsidRDefault="00395939" w:rsidP="00862D4C">
      <w:pPr>
        <w:spacing w:after="0" w:line="0" w:lineRule="atLeast"/>
        <w:ind w:firstLineChars="200" w:firstLine="480"/>
        <w:rPr>
          <w:sz w:val="24"/>
          <w:szCs w:val="24"/>
          <w:lang w:eastAsia="ja-JP"/>
        </w:rPr>
      </w:pPr>
      <w:r>
        <w:rPr>
          <w:rFonts w:hint="eastAsia"/>
          <w:sz w:val="24"/>
          <w:szCs w:val="24"/>
          <w:lang w:eastAsia="ja-JP"/>
        </w:rPr>
        <w:t xml:space="preserve">　　　　　　②トランシーバーの現物管理</w:t>
      </w:r>
    </w:p>
    <w:p w:rsidR="00395939" w:rsidRDefault="00395939" w:rsidP="00862D4C">
      <w:pPr>
        <w:spacing w:after="0" w:line="0" w:lineRule="atLeast"/>
        <w:ind w:firstLineChars="200" w:firstLine="480"/>
        <w:rPr>
          <w:sz w:val="24"/>
          <w:szCs w:val="24"/>
          <w:lang w:eastAsia="ja-JP"/>
        </w:rPr>
      </w:pPr>
      <w:r>
        <w:rPr>
          <w:rFonts w:hint="eastAsia"/>
          <w:sz w:val="24"/>
          <w:szCs w:val="24"/>
          <w:lang w:eastAsia="ja-JP"/>
        </w:rPr>
        <w:t xml:space="preserve">　　　　　　③使用実績管理</w:t>
      </w:r>
      <w:r w:rsidR="008A1B4B">
        <w:rPr>
          <w:rFonts w:hint="eastAsia"/>
          <w:sz w:val="24"/>
          <w:szCs w:val="24"/>
          <w:lang w:eastAsia="ja-JP"/>
        </w:rPr>
        <w:t>（使用記録簿）</w:t>
      </w:r>
    </w:p>
    <w:p w:rsidR="00395939" w:rsidRDefault="00395939" w:rsidP="00862D4C">
      <w:pPr>
        <w:spacing w:after="0" w:line="0" w:lineRule="atLeast"/>
        <w:ind w:firstLineChars="200" w:firstLine="480"/>
        <w:rPr>
          <w:sz w:val="24"/>
          <w:szCs w:val="24"/>
          <w:lang w:eastAsia="ja-JP"/>
        </w:rPr>
      </w:pPr>
      <w:r>
        <w:rPr>
          <w:rFonts w:hint="eastAsia"/>
          <w:sz w:val="24"/>
          <w:szCs w:val="24"/>
          <w:lang w:eastAsia="ja-JP"/>
        </w:rPr>
        <w:t xml:space="preserve">　　　　　　④定期的な訓練</w:t>
      </w:r>
    </w:p>
    <w:p w:rsidR="00395939" w:rsidRDefault="00395939" w:rsidP="00862D4C">
      <w:pPr>
        <w:spacing w:after="0" w:line="0" w:lineRule="atLeast"/>
        <w:ind w:firstLineChars="200" w:firstLine="480"/>
        <w:rPr>
          <w:sz w:val="24"/>
          <w:szCs w:val="24"/>
          <w:lang w:eastAsia="ja-JP"/>
        </w:rPr>
      </w:pPr>
      <w:r>
        <w:rPr>
          <w:rFonts w:hint="eastAsia"/>
          <w:sz w:val="24"/>
          <w:szCs w:val="24"/>
          <w:lang w:eastAsia="ja-JP"/>
        </w:rPr>
        <w:t xml:space="preserve">　　　　　　⑤トランシーバー管理者会議への出席</w:t>
      </w:r>
    </w:p>
    <w:p w:rsidR="00151DD6" w:rsidRDefault="00151DD6" w:rsidP="00DF52A7">
      <w:pPr>
        <w:spacing w:after="0" w:line="0" w:lineRule="atLeast"/>
        <w:rPr>
          <w:sz w:val="24"/>
          <w:szCs w:val="24"/>
          <w:lang w:eastAsia="ja-JP"/>
        </w:rPr>
      </w:pPr>
      <w:r>
        <w:rPr>
          <w:rFonts w:hint="eastAsia"/>
          <w:sz w:val="24"/>
          <w:szCs w:val="24"/>
          <w:lang w:eastAsia="ja-JP"/>
        </w:rPr>
        <w:t xml:space="preserve">　　本部管理者：支隊の管理者の役割のほか、</w:t>
      </w:r>
    </w:p>
    <w:p w:rsidR="006F06FF" w:rsidRDefault="00151DD6" w:rsidP="00151DD6">
      <w:pPr>
        <w:spacing w:after="0" w:line="0" w:lineRule="atLeast"/>
        <w:ind w:firstLineChars="800" w:firstLine="1920"/>
        <w:rPr>
          <w:sz w:val="24"/>
          <w:szCs w:val="24"/>
          <w:lang w:eastAsia="ja-JP"/>
        </w:rPr>
      </w:pPr>
      <w:r>
        <w:rPr>
          <w:rFonts w:hint="eastAsia"/>
          <w:sz w:val="24"/>
          <w:szCs w:val="24"/>
          <w:lang w:eastAsia="ja-JP"/>
        </w:rPr>
        <w:t>①</w:t>
      </w:r>
      <w:r w:rsidR="006F06FF">
        <w:rPr>
          <w:rFonts w:hint="eastAsia"/>
          <w:sz w:val="24"/>
          <w:szCs w:val="24"/>
          <w:lang w:eastAsia="ja-JP"/>
        </w:rPr>
        <w:t>各組織の管理体制と訓練状況の把握</w:t>
      </w:r>
    </w:p>
    <w:p w:rsidR="00151DD6" w:rsidRDefault="006F06FF" w:rsidP="00151DD6">
      <w:pPr>
        <w:spacing w:after="0" w:line="0" w:lineRule="atLeast"/>
        <w:ind w:firstLineChars="800" w:firstLine="1920"/>
        <w:rPr>
          <w:sz w:val="24"/>
          <w:szCs w:val="24"/>
          <w:lang w:eastAsia="ja-JP"/>
        </w:rPr>
      </w:pPr>
      <w:r>
        <w:rPr>
          <w:rFonts w:hint="eastAsia"/>
          <w:sz w:val="24"/>
          <w:szCs w:val="24"/>
          <w:lang w:eastAsia="ja-JP"/>
        </w:rPr>
        <w:t>②</w:t>
      </w:r>
      <w:r w:rsidR="00151DD6">
        <w:rPr>
          <w:rFonts w:hint="eastAsia"/>
          <w:sz w:val="24"/>
          <w:szCs w:val="24"/>
          <w:lang w:eastAsia="ja-JP"/>
        </w:rPr>
        <w:t>全体の保管状況の把握</w:t>
      </w:r>
    </w:p>
    <w:p w:rsidR="00395939" w:rsidRDefault="00395939" w:rsidP="00151DD6">
      <w:pPr>
        <w:spacing w:after="0" w:line="0" w:lineRule="atLeast"/>
        <w:ind w:firstLineChars="800" w:firstLine="1920"/>
        <w:rPr>
          <w:sz w:val="24"/>
          <w:szCs w:val="24"/>
          <w:lang w:eastAsia="ja-JP"/>
        </w:rPr>
      </w:pPr>
      <w:r>
        <w:rPr>
          <w:rFonts w:hint="eastAsia"/>
          <w:sz w:val="24"/>
          <w:szCs w:val="24"/>
          <w:lang w:eastAsia="ja-JP"/>
        </w:rPr>
        <w:t>③定期的な管理者会議の開催</w:t>
      </w:r>
    </w:p>
    <w:p w:rsidR="00151DD6" w:rsidRDefault="00395939" w:rsidP="00151DD6">
      <w:pPr>
        <w:spacing w:after="0" w:line="0" w:lineRule="atLeast"/>
        <w:ind w:firstLineChars="800" w:firstLine="1920"/>
        <w:rPr>
          <w:sz w:val="24"/>
          <w:szCs w:val="24"/>
          <w:lang w:eastAsia="ja-JP"/>
        </w:rPr>
      </w:pPr>
      <w:r>
        <w:rPr>
          <w:rFonts w:hint="eastAsia"/>
          <w:sz w:val="24"/>
          <w:szCs w:val="24"/>
          <w:lang w:eastAsia="ja-JP"/>
        </w:rPr>
        <w:t>④</w:t>
      </w:r>
      <w:r w:rsidR="006F06FF">
        <w:rPr>
          <w:rFonts w:hint="eastAsia"/>
          <w:sz w:val="24"/>
          <w:szCs w:val="24"/>
          <w:lang w:eastAsia="ja-JP"/>
        </w:rPr>
        <w:t>８、</w:t>
      </w:r>
      <w:r w:rsidR="00151DD6">
        <w:rPr>
          <w:rFonts w:hint="eastAsia"/>
          <w:sz w:val="24"/>
          <w:szCs w:val="24"/>
          <w:lang w:eastAsia="ja-JP"/>
        </w:rPr>
        <w:t>に記載の申請</w:t>
      </w:r>
      <w:r w:rsidR="006F06FF">
        <w:rPr>
          <w:rFonts w:hint="eastAsia"/>
          <w:sz w:val="24"/>
          <w:szCs w:val="24"/>
          <w:lang w:eastAsia="ja-JP"/>
        </w:rPr>
        <w:t>・登録</w:t>
      </w:r>
      <w:r w:rsidR="00151DD6">
        <w:rPr>
          <w:rFonts w:hint="eastAsia"/>
          <w:sz w:val="24"/>
          <w:szCs w:val="24"/>
          <w:lang w:eastAsia="ja-JP"/>
        </w:rPr>
        <w:t>手続</w:t>
      </w:r>
      <w:r w:rsidR="006F06FF">
        <w:rPr>
          <w:rFonts w:hint="eastAsia"/>
          <w:sz w:val="24"/>
          <w:szCs w:val="24"/>
          <w:lang w:eastAsia="ja-JP"/>
        </w:rPr>
        <w:t>と関係書類の保管</w:t>
      </w:r>
    </w:p>
    <w:p w:rsidR="00151DD6" w:rsidRDefault="00395939" w:rsidP="00151DD6">
      <w:pPr>
        <w:spacing w:after="0" w:line="0" w:lineRule="atLeast"/>
        <w:ind w:firstLineChars="800" w:firstLine="1920"/>
        <w:rPr>
          <w:sz w:val="24"/>
          <w:szCs w:val="24"/>
          <w:lang w:eastAsia="ja-JP"/>
        </w:rPr>
      </w:pPr>
      <w:r>
        <w:rPr>
          <w:rFonts w:hint="eastAsia"/>
          <w:sz w:val="24"/>
          <w:szCs w:val="24"/>
          <w:lang w:eastAsia="ja-JP"/>
        </w:rPr>
        <w:t>⑤</w:t>
      </w:r>
      <w:r w:rsidR="00151DD6">
        <w:rPr>
          <w:rFonts w:hint="eastAsia"/>
          <w:sz w:val="24"/>
          <w:szCs w:val="24"/>
          <w:lang w:eastAsia="ja-JP"/>
        </w:rPr>
        <w:t>購入先／メーカーとの交渉（修理依頼、追加購入など）</w:t>
      </w:r>
    </w:p>
    <w:p w:rsidR="00151DD6" w:rsidRDefault="00151DD6" w:rsidP="00151DD6">
      <w:pPr>
        <w:spacing w:after="0" w:line="0" w:lineRule="atLeast"/>
        <w:ind w:firstLineChars="200" w:firstLine="480"/>
        <w:rPr>
          <w:sz w:val="24"/>
          <w:szCs w:val="24"/>
          <w:lang w:eastAsia="ja-JP"/>
        </w:rPr>
      </w:pPr>
      <w:r>
        <w:rPr>
          <w:rFonts w:hint="eastAsia"/>
          <w:sz w:val="24"/>
          <w:szCs w:val="24"/>
          <w:lang w:eastAsia="ja-JP"/>
        </w:rPr>
        <w:t>担当者　　：①各組織複数名（代表支隊長が任命）</w:t>
      </w:r>
    </w:p>
    <w:p w:rsidR="00151DD6" w:rsidRDefault="00151DD6" w:rsidP="00151DD6">
      <w:pPr>
        <w:spacing w:after="0" w:line="0" w:lineRule="atLeast"/>
        <w:rPr>
          <w:sz w:val="24"/>
          <w:szCs w:val="24"/>
          <w:lang w:eastAsia="ja-JP"/>
        </w:rPr>
      </w:pPr>
      <w:r>
        <w:rPr>
          <w:rFonts w:hint="eastAsia"/>
          <w:sz w:val="24"/>
          <w:szCs w:val="24"/>
          <w:lang w:eastAsia="ja-JP"/>
        </w:rPr>
        <w:t xml:space="preserve">　　　　　　　　②</w:t>
      </w:r>
      <w:r w:rsidR="008A1B4B">
        <w:rPr>
          <w:rFonts w:hint="eastAsia"/>
          <w:sz w:val="24"/>
          <w:szCs w:val="24"/>
          <w:lang w:eastAsia="ja-JP"/>
        </w:rPr>
        <w:t>基礎操作訓練</w:t>
      </w:r>
      <w:r>
        <w:rPr>
          <w:rFonts w:hint="eastAsia"/>
          <w:sz w:val="24"/>
          <w:szCs w:val="24"/>
          <w:lang w:eastAsia="ja-JP"/>
        </w:rPr>
        <w:t>と実戦訓練実施が</w:t>
      </w:r>
      <w:r w:rsidR="005B1DF7">
        <w:rPr>
          <w:rFonts w:hint="eastAsia"/>
          <w:sz w:val="24"/>
          <w:szCs w:val="24"/>
          <w:lang w:eastAsia="ja-JP"/>
        </w:rPr>
        <w:t>必須</w:t>
      </w:r>
    </w:p>
    <w:p w:rsidR="00151DD6" w:rsidRDefault="00151DD6" w:rsidP="00151DD6">
      <w:pPr>
        <w:spacing w:after="0" w:line="0" w:lineRule="atLeast"/>
        <w:rPr>
          <w:sz w:val="24"/>
          <w:szCs w:val="24"/>
          <w:lang w:eastAsia="ja-JP"/>
        </w:rPr>
      </w:pPr>
      <w:r>
        <w:rPr>
          <w:rFonts w:hint="eastAsia"/>
          <w:sz w:val="24"/>
          <w:szCs w:val="24"/>
          <w:lang w:eastAsia="ja-JP"/>
        </w:rPr>
        <w:t xml:space="preserve">　　　　　　　　③青パト機動隊員と本部隊員は全員担当者に</w:t>
      </w:r>
      <w:r w:rsidR="0087678E">
        <w:rPr>
          <w:rFonts w:hint="eastAsia"/>
          <w:sz w:val="24"/>
          <w:szCs w:val="24"/>
          <w:lang w:eastAsia="ja-JP"/>
        </w:rPr>
        <w:t>なることが望ましい。</w:t>
      </w:r>
    </w:p>
    <w:p w:rsidR="00151DD6" w:rsidRPr="00151DD6" w:rsidRDefault="00151DD6" w:rsidP="00151DD6">
      <w:pPr>
        <w:spacing w:after="0" w:line="0" w:lineRule="atLeast"/>
        <w:ind w:firstLineChars="800" w:firstLine="1920"/>
        <w:rPr>
          <w:sz w:val="24"/>
          <w:szCs w:val="24"/>
          <w:lang w:eastAsia="ja-JP"/>
        </w:rPr>
      </w:pPr>
    </w:p>
    <w:p w:rsidR="00142B27" w:rsidRDefault="005C2F79" w:rsidP="00DF52A7">
      <w:pPr>
        <w:spacing w:after="0" w:line="0" w:lineRule="atLeast"/>
        <w:rPr>
          <w:sz w:val="24"/>
          <w:szCs w:val="24"/>
          <w:lang w:eastAsia="ja-JP"/>
        </w:rPr>
      </w:pPr>
      <w:r>
        <w:rPr>
          <w:rFonts w:hint="eastAsia"/>
          <w:sz w:val="24"/>
          <w:szCs w:val="24"/>
          <w:lang w:eastAsia="ja-JP"/>
        </w:rPr>
        <w:t>６</w:t>
      </w:r>
      <w:r w:rsidR="00142B27" w:rsidRPr="00DF52A7">
        <w:rPr>
          <w:rFonts w:hint="eastAsia"/>
          <w:sz w:val="24"/>
          <w:szCs w:val="24"/>
          <w:lang w:eastAsia="ja-JP"/>
        </w:rPr>
        <w:t>．管理</w:t>
      </w:r>
      <w:r w:rsidR="00763A29">
        <w:rPr>
          <w:rFonts w:hint="eastAsia"/>
          <w:sz w:val="24"/>
          <w:szCs w:val="24"/>
          <w:lang w:eastAsia="ja-JP"/>
        </w:rPr>
        <w:t>について</w:t>
      </w:r>
    </w:p>
    <w:p w:rsidR="008D5E6E" w:rsidRDefault="008D5E6E" w:rsidP="00DF52A7">
      <w:pPr>
        <w:spacing w:after="0" w:line="0" w:lineRule="atLeast"/>
        <w:rPr>
          <w:sz w:val="24"/>
          <w:szCs w:val="24"/>
          <w:lang w:eastAsia="ja-JP"/>
        </w:rPr>
      </w:pPr>
      <w:r>
        <w:rPr>
          <w:rFonts w:hint="eastAsia"/>
          <w:sz w:val="24"/>
          <w:szCs w:val="24"/>
          <w:lang w:eastAsia="ja-JP"/>
        </w:rPr>
        <w:t xml:space="preserve">　　管理番号　：</w:t>
      </w:r>
      <w:r w:rsidR="00227D79">
        <w:rPr>
          <w:rFonts w:hint="eastAsia"/>
          <w:sz w:val="24"/>
          <w:szCs w:val="24"/>
          <w:lang w:eastAsia="ja-JP"/>
        </w:rPr>
        <w:t>混乱を防ぐため、</w:t>
      </w:r>
      <w:r>
        <w:rPr>
          <w:rFonts w:hint="eastAsia"/>
          <w:sz w:val="24"/>
          <w:szCs w:val="24"/>
          <w:lang w:eastAsia="ja-JP"/>
        </w:rPr>
        <w:t>１番から１３番の管理番号を付ける</w:t>
      </w:r>
    </w:p>
    <w:p w:rsidR="008D5E6E" w:rsidRDefault="008D5E6E" w:rsidP="00DF52A7">
      <w:pPr>
        <w:spacing w:after="0" w:line="0" w:lineRule="atLeast"/>
        <w:rPr>
          <w:sz w:val="24"/>
          <w:szCs w:val="24"/>
          <w:lang w:eastAsia="ja-JP"/>
        </w:rPr>
      </w:pPr>
      <w:r>
        <w:rPr>
          <w:rFonts w:hint="eastAsia"/>
          <w:sz w:val="24"/>
          <w:szCs w:val="24"/>
          <w:lang w:eastAsia="ja-JP"/>
        </w:rPr>
        <w:t xml:space="preserve">　　　　　　　　本部：１（ロングアンテナ付）２　</w:t>
      </w:r>
      <w:r w:rsidR="00227D79">
        <w:rPr>
          <w:rFonts w:hint="eastAsia"/>
          <w:sz w:val="24"/>
          <w:szCs w:val="24"/>
          <w:lang w:eastAsia="ja-JP"/>
        </w:rPr>
        <w:t xml:space="preserve">　</w:t>
      </w:r>
      <w:r>
        <w:rPr>
          <w:rFonts w:hint="eastAsia"/>
          <w:sz w:val="24"/>
          <w:szCs w:val="24"/>
          <w:lang w:eastAsia="ja-JP"/>
        </w:rPr>
        <w:t>せんげん：３，４</w:t>
      </w:r>
      <w:r w:rsidR="00227D79">
        <w:rPr>
          <w:rFonts w:hint="eastAsia"/>
          <w:sz w:val="24"/>
          <w:szCs w:val="24"/>
          <w:lang w:eastAsia="ja-JP"/>
        </w:rPr>
        <w:t xml:space="preserve">　</w:t>
      </w:r>
      <w:r>
        <w:rPr>
          <w:rFonts w:hint="eastAsia"/>
          <w:sz w:val="24"/>
          <w:szCs w:val="24"/>
          <w:lang w:eastAsia="ja-JP"/>
        </w:rPr>
        <w:t xml:space="preserve">　下小川：５，６</w:t>
      </w:r>
    </w:p>
    <w:p w:rsidR="008D5E6E" w:rsidRDefault="008D5E6E" w:rsidP="008D5E6E">
      <w:pPr>
        <w:spacing w:after="0" w:line="0" w:lineRule="atLeast"/>
        <w:ind w:firstLineChars="800" w:firstLine="1920"/>
        <w:rPr>
          <w:sz w:val="24"/>
          <w:szCs w:val="24"/>
          <w:lang w:eastAsia="ja-JP"/>
        </w:rPr>
      </w:pPr>
      <w:r>
        <w:rPr>
          <w:rFonts w:hint="eastAsia"/>
          <w:sz w:val="24"/>
          <w:szCs w:val="24"/>
          <w:lang w:eastAsia="ja-JP"/>
        </w:rPr>
        <w:t>かえで：７，８　蜂谷戸：９，１０　　柳谷戸：１１，１２　青パト：１３</w:t>
      </w:r>
    </w:p>
    <w:p w:rsidR="006F06FF" w:rsidRDefault="006F06FF" w:rsidP="00DF52A7">
      <w:pPr>
        <w:spacing w:after="0" w:line="0" w:lineRule="atLeast"/>
        <w:rPr>
          <w:sz w:val="24"/>
          <w:szCs w:val="24"/>
          <w:lang w:eastAsia="ja-JP"/>
        </w:rPr>
      </w:pPr>
      <w:r>
        <w:rPr>
          <w:rFonts w:hint="eastAsia"/>
          <w:sz w:val="24"/>
          <w:szCs w:val="24"/>
          <w:lang w:eastAsia="ja-JP"/>
        </w:rPr>
        <w:t xml:space="preserve">　　保管　　　：</w:t>
      </w:r>
      <w:r w:rsidR="00227D79">
        <w:rPr>
          <w:rFonts w:hint="eastAsia"/>
          <w:sz w:val="24"/>
          <w:szCs w:val="24"/>
          <w:lang w:eastAsia="ja-JP"/>
        </w:rPr>
        <w:t>緊急時いつでも使用できる状態で保管する</w:t>
      </w:r>
    </w:p>
    <w:p w:rsidR="00227D79" w:rsidRDefault="00227D79" w:rsidP="00DF52A7">
      <w:pPr>
        <w:spacing w:after="0" w:line="0" w:lineRule="atLeast"/>
        <w:rPr>
          <w:sz w:val="24"/>
          <w:szCs w:val="24"/>
          <w:lang w:eastAsia="ja-JP"/>
        </w:rPr>
      </w:pPr>
      <w:r>
        <w:rPr>
          <w:rFonts w:hint="eastAsia"/>
          <w:sz w:val="24"/>
          <w:szCs w:val="24"/>
          <w:lang w:eastAsia="ja-JP"/>
        </w:rPr>
        <w:t xml:space="preserve">　　　　　　　　①管理者、及び担当者から保管者を決め自宅で保管（氏名、電話を登録）</w:t>
      </w:r>
    </w:p>
    <w:p w:rsidR="00227D79" w:rsidRDefault="00A13C4A" w:rsidP="00A13C4A">
      <w:pPr>
        <w:spacing w:after="0" w:line="0" w:lineRule="atLeast"/>
        <w:rPr>
          <w:sz w:val="24"/>
          <w:szCs w:val="24"/>
          <w:lang w:eastAsia="ja-JP"/>
        </w:rPr>
      </w:pPr>
      <w:r>
        <w:rPr>
          <w:rFonts w:hint="eastAsia"/>
          <w:sz w:val="24"/>
          <w:szCs w:val="24"/>
          <w:lang w:eastAsia="ja-JP"/>
        </w:rPr>
        <w:t xml:space="preserve">　　　　　　　　　（原則支隊は正副管理者とする）</w:t>
      </w:r>
    </w:p>
    <w:p w:rsidR="00227D79" w:rsidRDefault="00227D79" w:rsidP="00227D79">
      <w:pPr>
        <w:spacing w:after="0" w:line="0" w:lineRule="atLeast"/>
        <w:rPr>
          <w:sz w:val="24"/>
          <w:szCs w:val="24"/>
          <w:lang w:eastAsia="ja-JP"/>
        </w:rPr>
      </w:pPr>
      <w:r>
        <w:rPr>
          <w:rFonts w:hint="eastAsia"/>
          <w:sz w:val="24"/>
          <w:szCs w:val="24"/>
          <w:lang w:eastAsia="ja-JP"/>
        </w:rPr>
        <w:t xml:space="preserve">　　　　　　　　②保管者は</w:t>
      </w:r>
      <w:r w:rsidR="00A13C4A">
        <w:rPr>
          <w:rFonts w:hint="eastAsia"/>
          <w:sz w:val="24"/>
          <w:szCs w:val="24"/>
          <w:lang w:eastAsia="ja-JP"/>
        </w:rPr>
        <w:t>いつでも使用可能な様、</w:t>
      </w:r>
      <w:r>
        <w:rPr>
          <w:rFonts w:hint="eastAsia"/>
          <w:sz w:val="24"/>
          <w:szCs w:val="24"/>
          <w:lang w:eastAsia="ja-JP"/>
        </w:rPr>
        <w:t>充電状態</w:t>
      </w:r>
      <w:r w:rsidR="00A13C4A">
        <w:rPr>
          <w:rFonts w:hint="eastAsia"/>
          <w:sz w:val="24"/>
          <w:szCs w:val="24"/>
          <w:lang w:eastAsia="ja-JP"/>
        </w:rPr>
        <w:t>を定期的に確認し</w:t>
      </w:r>
      <w:r>
        <w:rPr>
          <w:rFonts w:hint="eastAsia"/>
          <w:sz w:val="24"/>
          <w:szCs w:val="24"/>
          <w:lang w:eastAsia="ja-JP"/>
        </w:rPr>
        <w:t>保管</w:t>
      </w:r>
    </w:p>
    <w:p w:rsidR="003D5DAE" w:rsidRPr="003D5DAE" w:rsidRDefault="003D5DAE" w:rsidP="003D5DAE">
      <w:pPr>
        <w:widowControl w:val="0"/>
        <w:spacing w:after="0" w:line="0" w:lineRule="atLeast"/>
        <w:ind w:firstLineChars="200" w:firstLine="480"/>
        <w:jc w:val="both"/>
        <w:rPr>
          <w:rFonts w:asciiTheme="minorEastAsia" w:hAnsiTheme="minorEastAsia"/>
          <w:sz w:val="24"/>
          <w:szCs w:val="24"/>
          <w:lang w:eastAsia="ja-JP"/>
        </w:rPr>
      </w:pPr>
      <w:r w:rsidRPr="003D5DAE">
        <w:rPr>
          <w:rFonts w:asciiTheme="minorEastAsia" w:hAnsiTheme="minorEastAsia" w:hint="eastAsia"/>
          <w:sz w:val="24"/>
          <w:szCs w:val="24"/>
          <w:lang w:eastAsia="ja-JP"/>
        </w:rPr>
        <w:t>バッテリーの充電と保管</w:t>
      </w:r>
      <w:r>
        <w:rPr>
          <w:rFonts w:asciiTheme="minorEastAsia" w:hAnsiTheme="minorEastAsia" w:hint="eastAsia"/>
          <w:sz w:val="24"/>
          <w:szCs w:val="24"/>
          <w:lang w:eastAsia="ja-JP"/>
        </w:rPr>
        <w:t>：</w:t>
      </w:r>
    </w:p>
    <w:p w:rsidR="002D4F5A" w:rsidRDefault="002D4F5A" w:rsidP="002D4F5A">
      <w:pPr>
        <w:widowControl w:val="0"/>
        <w:spacing w:after="0" w:line="0" w:lineRule="atLeast"/>
        <w:ind w:firstLineChars="800" w:firstLine="1920"/>
        <w:jc w:val="both"/>
        <w:rPr>
          <w:rFonts w:asciiTheme="minorEastAsia" w:hAnsiTheme="minorEastAsia"/>
          <w:sz w:val="24"/>
          <w:szCs w:val="24"/>
          <w:lang w:eastAsia="ja-JP"/>
        </w:rPr>
      </w:pPr>
      <w:r>
        <w:rPr>
          <w:rFonts w:asciiTheme="minorEastAsia" w:hAnsiTheme="minorEastAsia" w:hint="eastAsia"/>
          <w:sz w:val="24"/>
          <w:szCs w:val="24"/>
          <w:lang w:eastAsia="ja-JP"/>
        </w:rPr>
        <w:t>①常時使用しない場合は本体からはずして保管</w:t>
      </w:r>
    </w:p>
    <w:p w:rsidR="002D4F5A" w:rsidRDefault="002D4F5A" w:rsidP="00D47203">
      <w:pPr>
        <w:widowControl w:val="0"/>
        <w:spacing w:after="0" w:line="0" w:lineRule="atLeast"/>
        <w:ind w:left="840" w:firstLineChars="586" w:firstLine="1406"/>
        <w:jc w:val="both"/>
        <w:rPr>
          <w:rFonts w:asciiTheme="minorEastAsia" w:hAnsiTheme="minorEastAsia"/>
          <w:sz w:val="24"/>
          <w:szCs w:val="24"/>
          <w:lang w:eastAsia="ja-JP"/>
        </w:rPr>
      </w:pPr>
      <w:r w:rsidRPr="002D4F5A">
        <w:rPr>
          <w:rFonts w:asciiTheme="minorEastAsia" w:hAnsiTheme="minorEastAsia" w:hint="eastAsia"/>
          <w:sz w:val="24"/>
          <w:szCs w:val="24"/>
          <w:lang w:eastAsia="ja-JP"/>
        </w:rPr>
        <w:t>満充電のあと残量表示が「残量あり」の状態になるまで使用し無線機から</w:t>
      </w:r>
    </w:p>
    <w:p w:rsidR="002D4F5A" w:rsidRDefault="002D4F5A" w:rsidP="00D47203">
      <w:pPr>
        <w:pStyle w:val="ac"/>
        <w:widowControl w:val="0"/>
        <w:spacing w:after="0" w:line="0" w:lineRule="atLeast"/>
        <w:ind w:leftChars="100" w:left="220" w:firstLineChars="853" w:firstLine="2047"/>
        <w:jc w:val="both"/>
        <w:rPr>
          <w:rFonts w:asciiTheme="minorEastAsia" w:hAnsiTheme="minorEastAsia"/>
          <w:sz w:val="24"/>
          <w:szCs w:val="24"/>
          <w:lang w:eastAsia="ja-JP"/>
        </w:rPr>
      </w:pPr>
      <w:r w:rsidRPr="002D4F5A">
        <w:rPr>
          <w:rFonts w:asciiTheme="minorEastAsia" w:hAnsiTheme="minorEastAsia" w:hint="eastAsia"/>
          <w:sz w:val="24"/>
          <w:szCs w:val="24"/>
          <w:lang w:eastAsia="ja-JP"/>
        </w:rPr>
        <w:t>取りはずして保管</w:t>
      </w:r>
      <w:r>
        <w:rPr>
          <w:rFonts w:asciiTheme="minorEastAsia" w:hAnsiTheme="minorEastAsia" w:hint="eastAsia"/>
          <w:sz w:val="24"/>
          <w:szCs w:val="24"/>
          <w:lang w:eastAsia="ja-JP"/>
        </w:rPr>
        <w:t xml:space="preserve">する。（モニター表示「Ⅲ」から「Ⅱ」になった状態）　　　　　　　</w:t>
      </w:r>
    </w:p>
    <w:p w:rsidR="002D4F5A" w:rsidRDefault="002D4F5A" w:rsidP="00D47203">
      <w:pPr>
        <w:pStyle w:val="ac"/>
        <w:widowControl w:val="0"/>
        <w:spacing w:after="0" w:line="0" w:lineRule="atLeast"/>
        <w:ind w:leftChars="100" w:left="220" w:firstLineChars="853" w:firstLine="2047"/>
        <w:jc w:val="both"/>
        <w:rPr>
          <w:rFonts w:asciiTheme="minorEastAsia" w:hAnsiTheme="minorEastAsia"/>
          <w:sz w:val="24"/>
          <w:szCs w:val="24"/>
          <w:lang w:eastAsia="ja-JP"/>
        </w:rPr>
      </w:pPr>
      <w:r w:rsidRPr="006C4A51">
        <w:rPr>
          <w:rFonts w:asciiTheme="minorEastAsia" w:hAnsiTheme="minorEastAsia" w:hint="eastAsia"/>
          <w:sz w:val="24"/>
          <w:szCs w:val="24"/>
          <w:lang w:eastAsia="ja-JP"/>
        </w:rPr>
        <w:t>満充電</w:t>
      </w:r>
      <w:r>
        <w:rPr>
          <w:rFonts w:asciiTheme="minorEastAsia" w:hAnsiTheme="minorEastAsia" w:hint="eastAsia"/>
          <w:sz w:val="24"/>
          <w:szCs w:val="24"/>
          <w:lang w:eastAsia="ja-JP"/>
        </w:rPr>
        <w:t>（モニター表示「Ⅲ」）</w:t>
      </w:r>
      <w:r w:rsidRPr="002D4F5A">
        <w:rPr>
          <w:rFonts w:asciiTheme="minorEastAsia" w:hAnsiTheme="minorEastAsia" w:hint="eastAsia"/>
          <w:sz w:val="24"/>
          <w:szCs w:val="24"/>
          <w:lang w:eastAsia="ja-JP"/>
        </w:rPr>
        <w:t>、または完全に使い切った状態で長期間</w:t>
      </w:r>
    </w:p>
    <w:p w:rsidR="002D4F5A" w:rsidRDefault="002D4F5A" w:rsidP="00D47203">
      <w:pPr>
        <w:pStyle w:val="ac"/>
        <w:widowControl w:val="0"/>
        <w:spacing w:after="0" w:line="0" w:lineRule="atLeast"/>
        <w:ind w:leftChars="100" w:left="220" w:firstLineChars="853" w:firstLine="2047"/>
        <w:jc w:val="both"/>
        <w:rPr>
          <w:rFonts w:asciiTheme="minorEastAsia" w:hAnsiTheme="minorEastAsia"/>
          <w:sz w:val="24"/>
          <w:szCs w:val="24"/>
          <w:lang w:eastAsia="ja-JP"/>
        </w:rPr>
      </w:pPr>
      <w:r w:rsidRPr="002D4F5A">
        <w:rPr>
          <w:rFonts w:asciiTheme="minorEastAsia" w:hAnsiTheme="minorEastAsia" w:hint="eastAsia"/>
          <w:sz w:val="24"/>
          <w:szCs w:val="24"/>
          <w:lang w:eastAsia="ja-JP"/>
        </w:rPr>
        <w:t>放置すると、バッテリーパックの</w:t>
      </w:r>
      <w:r w:rsidRPr="006C4A51">
        <w:rPr>
          <w:rFonts w:asciiTheme="minorEastAsia" w:hAnsiTheme="minorEastAsia" w:hint="eastAsia"/>
          <w:sz w:val="24"/>
          <w:szCs w:val="24"/>
          <w:lang w:eastAsia="ja-JP"/>
        </w:rPr>
        <w:t>寿命が短くなる恐れがあ</w:t>
      </w:r>
      <w:r>
        <w:rPr>
          <w:rFonts w:asciiTheme="minorEastAsia" w:hAnsiTheme="minorEastAsia" w:hint="eastAsia"/>
          <w:sz w:val="24"/>
          <w:szCs w:val="24"/>
          <w:lang w:eastAsia="ja-JP"/>
        </w:rPr>
        <w:t>る</w:t>
      </w:r>
      <w:r w:rsidRPr="006C4A51">
        <w:rPr>
          <w:rFonts w:asciiTheme="minorEastAsia" w:hAnsiTheme="minorEastAsia" w:hint="eastAsia"/>
          <w:sz w:val="24"/>
          <w:szCs w:val="24"/>
          <w:lang w:eastAsia="ja-JP"/>
        </w:rPr>
        <w:t>。</w:t>
      </w:r>
    </w:p>
    <w:p w:rsidR="002D4F5A" w:rsidRDefault="002D4F5A" w:rsidP="002D4F5A">
      <w:pPr>
        <w:widowControl w:val="0"/>
        <w:spacing w:after="0" w:line="0" w:lineRule="atLeast"/>
        <w:ind w:firstLineChars="800" w:firstLine="1920"/>
        <w:jc w:val="both"/>
        <w:rPr>
          <w:rFonts w:asciiTheme="minorEastAsia" w:hAnsiTheme="minorEastAsia"/>
          <w:sz w:val="24"/>
          <w:szCs w:val="24"/>
          <w:lang w:eastAsia="ja-JP"/>
        </w:rPr>
      </w:pPr>
      <w:r>
        <w:rPr>
          <w:rFonts w:asciiTheme="minorEastAsia" w:hAnsiTheme="minorEastAsia" w:hint="eastAsia"/>
          <w:sz w:val="24"/>
          <w:szCs w:val="24"/>
          <w:lang w:eastAsia="ja-JP"/>
        </w:rPr>
        <w:t>②常時充電をしたまま放置すると過充電となり寿命が短くなる。</w:t>
      </w:r>
    </w:p>
    <w:p w:rsidR="002D4F5A" w:rsidRDefault="002D4F5A" w:rsidP="002D4F5A">
      <w:pPr>
        <w:widowControl w:val="0"/>
        <w:spacing w:after="0" w:line="0" w:lineRule="atLeast"/>
        <w:ind w:firstLineChars="800" w:firstLine="1920"/>
        <w:jc w:val="both"/>
        <w:rPr>
          <w:rFonts w:asciiTheme="minorEastAsia" w:hAnsiTheme="minorEastAsia"/>
          <w:sz w:val="24"/>
          <w:szCs w:val="24"/>
          <w:lang w:eastAsia="ja-JP"/>
        </w:rPr>
      </w:pPr>
      <w:r>
        <w:rPr>
          <w:rFonts w:asciiTheme="minorEastAsia" w:hAnsiTheme="minorEastAsia" w:hint="eastAsia"/>
          <w:sz w:val="24"/>
          <w:szCs w:val="24"/>
          <w:lang w:eastAsia="ja-JP"/>
        </w:rPr>
        <w:t>③２～３カ月に１度、充電状態の確認を行うこと</w:t>
      </w:r>
    </w:p>
    <w:p w:rsidR="004536CF" w:rsidRDefault="004536CF" w:rsidP="002D4F5A">
      <w:pPr>
        <w:widowControl w:val="0"/>
        <w:spacing w:after="0" w:line="0" w:lineRule="atLeast"/>
        <w:ind w:firstLineChars="800" w:firstLine="1920"/>
        <w:jc w:val="both"/>
        <w:rPr>
          <w:rFonts w:asciiTheme="minorEastAsia" w:hAnsiTheme="minorEastAsia"/>
          <w:sz w:val="24"/>
          <w:szCs w:val="24"/>
          <w:lang w:eastAsia="ja-JP"/>
        </w:rPr>
      </w:pPr>
      <w:r>
        <w:rPr>
          <w:rFonts w:asciiTheme="minorEastAsia" w:hAnsiTheme="minorEastAsia" w:hint="eastAsia"/>
          <w:sz w:val="24"/>
          <w:szCs w:val="24"/>
          <w:lang w:eastAsia="ja-JP"/>
        </w:rPr>
        <w:t>④充電の目安</w:t>
      </w:r>
    </w:p>
    <w:p w:rsidR="004536CF" w:rsidRDefault="004536CF" w:rsidP="002D4F5A">
      <w:pPr>
        <w:widowControl w:val="0"/>
        <w:spacing w:after="0" w:line="0" w:lineRule="atLeast"/>
        <w:ind w:firstLineChars="800" w:firstLine="1920"/>
        <w:jc w:val="both"/>
        <w:rPr>
          <w:rFonts w:asciiTheme="minorEastAsia" w:hAnsiTheme="minorEastAsia"/>
          <w:sz w:val="24"/>
          <w:szCs w:val="24"/>
          <w:lang w:eastAsia="ja-JP"/>
        </w:rPr>
      </w:pPr>
      <w:r>
        <w:rPr>
          <w:rFonts w:asciiTheme="minorEastAsia" w:hAnsiTheme="minorEastAsia" w:hint="eastAsia"/>
          <w:sz w:val="24"/>
          <w:szCs w:val="24"/>
          <w:lang w:eastAsia="ja-JP"/>
        </w:rPr>
        <w:t xml:space="preserve">　・充電時間：約３時間</w:t>
      </w:r>
    </w:p>
    <w:p w:rsidR="004536CF" w:rsidRDefault="004536CF" w:rsidP="002D4F5A">
      <w:pPr>
        <w:widowControl w:val="0"/>
        <w:spacing w:after="0" w:line="0" w:lineRule="atLeast"/>
        <w:ind w:firstLineChars="800" w:firstLine="1920"/>
        <w:jc w:val="both"/>
        <w:rPr>
          <w:rFonts w:asciiTheme="minorEastAsia" w:hAnsiTheme="minorEastAsia"/>
          <w:sz w:val="24"/>
          <w:szCs w:val="24"/>
          <w:lang w:eastAsia="ja-JP"/>
        </w:rPr>
      </w:pPr>
      <w:r>
        <w:rPr>
          <w:rFonts w:asciiTheme="minorEastAsia" w:hAnsiTheme="minorEastAsia" w:hint="eastAsia"/>
          <w:sz w:val="24"/>
          <w:szCs w:val="24"/>
          <w:lang w:eastAsia="ja-JP"/>
        </w:rPr>
        <w:t xml:space="preserve">　・充電回数：３００回～５００回</w:t>
      </w:r>
    </w:p>
    <w:p w:rsidR="003D5DAE" w:rsidRDefault="003D5DAE" w:rsidP="003D5DAE">
      <w:pPr>
        <w:spacing w:after="0" w:line="0" w:lineRule="atLeast"/>
        <w:ind w:firstLineChars="200" w:firstLine="480"/>
        <w:rPr>
          <w:sz w:val="24"/>
          <w:szCs w:val="24"/>
          <w:lang w:eastAsia="ja-JP"/>
        </w:rPr>
      </w:pPr>
      <w:r>
        <w:rPr>
          <w:rFonts w:hint="eastAsia"/>
          <w:sz w:val="24"/>
          <w:szCs w:val="24"/>
          <w:lang w:eastAsia="ja-JP"/>
        </w:rPr>
        <w:t>定期性能テスト：３カ月に一度性能テストを行い管理者は結果を記録、同時に本部へ報告</w:t>
      </w:r>
    </w:p>
    <w:p w:rsidR="00763A29" w:rsidRDefault="000A7A25" w:rsidP="003D5DAE">
      <w:pPr>
        <w:spacing w:after="0" w:line="0" w:lineRule="atLeast"/>
        <w:ind w:firstLineChars="200" w:firstLine="480"/>
        <w:rPr>
          <w:sz w:val="24"/>
          <w:szCs w:val="24"/>
          <w:lang w:eastAsia="ja-JP"/>
        </w:rPr>
      </w:pPr>
      <w:r>
        <w:rPr>
          <w:rFonts w:hint="eastAsia"/>
          <w:sz w:val="24"/>
          <w:szCs w:val="24"/>
          <w:lang w:eastAsia="ja-JP"/>
        </w:rPr>
        <w:lastRenderedPageBreak/>
        <w:t>訓練</w:t>
      </w:r>
      <w:r w:rsidR="005A56BA">
        <w:rPr>
          <w:rFonts w:hint="eastAsia"/>
          <w:sz w:val="24"/>
          <w:szCs w:val="24"/>
          <w:lang w:eastAsia="ja-JP"/>
        </w:rPr>
        <w:t xml:space="preserve">　　　：</w:t>
      </w:r>
      <w:r w:rsidR="00763A29">
        <w:rPr>
          <w:rFonts w:hint="eastAsia"/>
          <w:sz w:val="24"/>
          <w:szCs w:val="24"/>
          <w:lang w:eastAsia="ja-JP"/>
        </w:rPr>
        <w:t>①訓練はトランシーバーの基本的な操作を習得する基礎訓練と、非常時対応の</w:t>
      </w:r>
    </w:p>
    <w:p w:rsidR="000A7A25" w:rsidRDefault="00763A29" w:rsidP="00763A29">
      <w:pPr>
        <w:spacing w:after="0" w:line="0" w:lineRule="atLeast"/>
        <w:ind w:firstLineChars="900" w:firstLine="2160"/>
        <w:rPr>
          <w:sz w:val="24"/>
          <w:szCs w:val="24"/>
          <w:lang w:eastAsia="ja-JP"/>
        </w:rPr>
      </w:pPr>
      <w:r>
        <w:rPr>
          <w:rFonts w:hint="eastAsia"/>
          <w:sz w:val="24"/>
          <w:szCs w:val="24"/>
          <w:lang w:eastAsia="ja-JP"/>
        </w:rPr>
        <w:t>負傷者搬送や被災者捜査などの実戦的な訓練を行う。</w:t>
      </w:r>
    </w:p>
    <w:p w:rsidR="00763A29" w:rsidRDefault="00763A29" w:rsidP="00763A29">
      <w:pPr>
        <w:spacing w:after="0" w:line="0" w:lineRule="atLeast"/>
        <w:ind w:firstLineChars="800" w:firstLine="1920"/>
        <w:rPr>
          <w:sz w:val="24"/>
          <w:szCs w:val="24"/>
          <w:lang w:eastAsia="ja-JP"/>
        </w:rPr>
      </w:pPr>
      <w:r>
        <w:rPr>
          <w:rFonts w:hint="eastAsia"/>
          <w:sz w:val="24"/>
          <w:szCs w:val="24"/>
          <w:lang w:eastAsia="ja-JP"/>
        </w:rPr>
        <w:t>②新しく管理者・担当者に任命されたものは必ず２種類の訓練を受ける。</w:t>
      </w:r>
    </w:p>
    <w:p w:rsidR="00763A29" w:rsidRDefault="00763A29" w:rsidP="00763A29">
      <w:pPr>
        <w:spacing w:after="0" w:line="0" w:lineRule="atLeast"/>
        <w:ind w:firstLineChars="800" w:firstLine="1920"/>
        <w:rPr>
          <w:sz w:val="24"/>
          <w:szCs w:val="24"/>
          <w:lang w:eastAsia="ja-JP"/>
        </w:rPr>
      </w:pPr>
      <w:r>
        <w:rPr>
          <w:rFonts w:hint="eastAsia"/>
          <w:sz w:val="24"/>
          <w:szCs w:val="24"/>
          <w:lang w:eastAsia="ja-JP"/>
        </w:rPr>
        <w:t>③管理者、担当者は定期的に訓練を行う。出来れば上記の性能テストと同時</w:t>
      </w:r>
    </w:p>
    <w:p w:rsidR="00763A29" w:rsidRPr="00EE4679" w:rsidRDefault="00763A29" w:rsidP="00763A29">
      <w:pPr>
        <w:spacing w:after="0" w:line="0" w:lineRule="atLeast"/>
        <w:ind w:firstLineChars="800" w:firstLine="1920"/>
        <w:rPr>
          <w:sz w:val="24"/>
          <w:szCs w:val="24"/>
          <w:lang w:eastAsia="ja-JP"/>
        </w:rPr>
      </w:pPr>
      <w:r>
        <w:rPr>
          <w:rFonts w:hint="eastAsia"/>
          <w:sz w:val="24"/>
          <w:szCs w:val="24"/>
          <w:lang w:eastAsia="ja-JP"/>
        </w:rPr>
        <w:t xml:space="preserve">　実施が望ましい。</w:t>
      </w:r>
    </w:p>
    <w:p w:rsidR="008E0705" w:rsidRDefault="00227D79" w:rsidP="00763A29">
      <w:pPr>
        <w:spacing w:after="0" w:line="0" w:lineRule="atLeast"/>
        <w:ind w:firstLineChars="200" w:firstLine="480"/>
        <w:rPr>
          <w:sz w:val="24"/>
          <w:szCs w:val="24"/>
          <w:lang w:eastAsia="ja-JP"/>
        </w:rPr>
      </w:pPr>
      <w:r>
        <w:rPr>
          <w:rFonts w:hint="eastAsia"/>
          <w:sz w:val="24"/>
          <w:szCs w:val="24"/>
          <w:lang w:eastAsia="ja-JP"/>
        </w:rPr>
        <w:t>定期会議</w:t>
      </w:r>
      <w:r w:rsidR="00763A29">
        <w:rPr>
          <w:rFonts w:hint="eastAsia"/>
          <w:sz w:val="24"/>
          <w:szCs w:val="24"/>
          <w:lang w:eastAsia="ja-JP"/>
        </w:rPr>
        <w:t xml:space="preserve">　：</w:t>
      </w:r>
      <w:r w:rsidR="008E0705">
        <w:rPr>
          <w:rFonts w:hint="eastAsia"/>
          <w:sz w:val="24"/>
          <w:szCs w:val="24"/>
          <w:lang w:eastAsia="ja-JP"/>
        </w:rPr>
        <w:t>情報・広報専門会議の下部組織として</w:t>
      </w:r>
      <w:r w:rsidR="00CA2169">
        <w:rPr>
          <w:rFonts w:hint="eastAsia"/>
          <w:sz w:val="24"/>
          <w:szCs w:val="24"/>
          <w:lang w:eastAsia="ja-JP"/>
        </w:rPr>
        <w:t>「</w:t>
      </w:r>
      <w:r w:rsidR="008E0705">
        <w:rPr>
          <w:rFonts w:hint="eastAsia"/>
          <w:sz w:val="24"/>
          <w:szCs w:val="24"/>
          <w:lang w:eastAsia="ja-JP"/>
        </w:rPr>
        <w:t>トランシーバー管理者会議</w:t>
      </w:r>
      <w:r w:rsidR="00CA2169">
        <w:rPr>
          <w:rFonts w:hint="eastAsia"/>
          <w:sz w:val="24"/>
          <w:szCs w:val="24"/>
          <w:lang w:eastAsia="ja-JP"/>
        </w:rPr>
        <w:t>」を設け</w:t>
      </w:r>
    </w:p>
    <w:p w:rsidR="004B5119" w:rsidRDefault="00763A29" w:rsidP="00CA2169">
      <w:pPr>
        <w:spacing w:after="0" w:line="0" w:lineRule="atLeast"/>
        <w:ind w:firstLineChars="800" w:firstLine="1920"/>
        <w:rPr>
          <w:sz w:val="24"/>
          <w:szCs w:val="24"/>
          <w:lang w:eastAsia="ja-JP"/>
        </w:rPr>
      </w:pPr>
      <w:r>
        <w:rPr>
          <w:rFonts w:hint="eastAsia"/>
          <w:sz w:val="24"/>
          <w:szCs w:val="24"/>
          <w:lang w:eastAsia="ja-JP"/>
        </w:rPr>
        <w:t>本部管理者の主催で</w:t>
      </w:r>
      <w:r w:rsidR="00CA2169">
        <w:rPr>
          <w:rFonts w:hint="eastAsia"/>
          <w:sz w:val="24"/>
          <w:szCs w:val="24"/>
          <w:lang w:eastAsia="ja-JP"/>
        </w:rPr>
        <w:t>、</w:t>
      </w:r>
      <w:r>
        <w:rPr>
          <w:rFonts w:hint="eastAsia"/>
          <w:sz w:val="24"/>
          <w:szCs w:val="24"/>
          <w:lang w:eastAsia="ja-JP"/>
        </w:rPr>
        <w:t>定期的に開催し、</w:t>
      </w:r>
    </w:p>
    <w:p w:rsidR="00763A29" w:rsidRDefault="00763A29" w:rsidP="00763A29">
      <w:pPr>
        <w:spacing w:after="0" w:line="0" w:lineRule="atLeast"/>
        <w:ind w:firstLineChars="200" w:firstLine="480"/>
        <w:rPr>
          <w:sz w:val="24"/>
          <w:szCs w:val="24"/>
          <w:lang w:eastAsia="ja-JP"/>
        </w:rPr>
      </w:pPr>
      <w:r>
        <w:rPr>
          <w:rFonts w:hint="eastAsia"/>
          <w:sz w:val="24"/>
          <w:szCs w:val="24"/>
          <w:lang w:eastAsia="ja-JP"/>
        </w:rPr>
        <w:t xml:space="preserve">　　　　　　①実際に使用した場合などの各種情報交換</w:t>
      </w:r>
    </w:p>
    <w:p w:rsidR="00763A29" w:rsidRDefault="00763A29" w:rsidP="00763A29">
      <w:pPr>
        <w:spacing w:after="0" w:line="0" w:lineRule="atLeast"/>
        <w:ind w:firstLineChars="200" w:firstLine="480"/>
        <w:rPr>
          <w:sz w:val="24"/>
          <w:szCs w:val="24"/>
          <w:lang w:eastAsia="ja-JP"/>
        </w:rPr>
      </w:pPr>
      <w:r>
        <w:rPr>
          <w:rFonts w:hint="eastAsia"/>
          <w:sz w:val="24"/>
          <w:szCs w:val="24"/>
          <w:lang w:eastAsia="ja-JP"/>
        </w:rPr>
        <w:t xml:space="preserve">　　　　　　②合同訓練計画</w:t>
      </w:r>
    </w:p>
    <w:p w:rsidR="00763A29" w:rsidRDefault="00763A29" w:rsidP="00763A29">
      <w:pPr>
        <w:spacing w:after="0" w:line="0" w:lineRule="atLeast"/>
        <w:ind w:firstLineChars="200" w:firstLine="480"/>
        <w:rPr>
          <w:sz w:val="24"/>
          <w:szCs w:val="24"/>
          <w:lang w:eastAsia="ja-JP"/>
        </w:rPr>
      </w:pPr>
      <w:r>
        <w:rPr>
          <w:rFonts w:hint="eastAsia"/>
          <w:sz w:val="24"/>
          <w:szCs w:val="24"/>
          <w:lang w:eastAsia="ja-JP"/>
        </w:rPr>
        <w:t xml:space="preserve">　　　　　　③増設計画　　などを議論・検討する</w:t>
      </w:r>
    </w:p>
    <w:p w:rsidR="00A13C4A" w:rsidRDefault="00A13C4A" w:rsidP="00DF52A7">
      <w:pPr>
        <w:spacing w:after="0" w:line="0" w:lineRule="atLeast"/>
        <w:rPr>
          <w:sz w:val="24"/>
          <w:szCs w:val="24"/>
          <w:lang w:eastAsia="ja-JP"/>
        </w:rPr>
      </w:pPr>
    </w:p>
    <w:p w:rsidR="00142B27" w:rsidRDefault="005C2F79" w:rsidP="00DF52A7">
      <w:pPr>
        <w:spacing w:after="0" w:line="0" w:lineRule="atLeast"/>
        <w:rPr>
          <w:sz w:val="24"/>
          <w:szCs w:val="24"/>
          <w:lang w:eastAsia="ja-JP"/>
        </w:rPr>
      </w:pPr>
      <w:r>
        <w:rPr>
          <w:rFonts w:hint="eastAsia"/>
          <w:sz w:val="24"/>
          <w:szCs w:val="24"/>
          <w:lang w:eastAsia="ja-JP"/>
        </w:rPr>
        <w:t>７</w:t>
      </w:r>
      <w:r w:rsidR="00142B27" w:rsidRPr="00DF52A7">
        <w:rPr>
          <w:rFonts w:hint="eastAsia"/>
          <w:sz w:val="24"/>
          <w:szCs w:val="24"/>
          <w:lang w:eastAsia="ja-JP"/>
        </w:rPr>
        <w:t>．</w:t>
      </w:r>
      <w:r w:rsidR="000A7A25">
        <w:rPr>
          <w:rFonts w:hint="eastAsia"/>
          <w:sz w:val="24"/>
          <w:szCs w:val="24"/>
          <w:lang w:eastAsia="ja-JP"/>
        </w:rPr>
        <w:t>トランシーバーの</w:t>
      </w:r>
      <w:r w:rsidR="00142B27" w:rsidRPr="00DF52A7">
        <w:rPr>
          <w:rFonts w:hint="eastAsia"/>
          <w:sz w:val="24"/>
          <w:szCs w:val="24"/>
          <w:lang w:eastAsia="ja-JP"/>
        </w:rPr>
        <w:t>使用</w:t>
      </w:r>
    </w:p>
    <w:p w:rsidR="0087678E" w:rsidRDefault="0087678E" w:rsidP="00EE4679">
      <w:pPr>
        <w:spacing w:after="0" w:line="0" w:lineRule="atLeast"/>
        <w:ind w:firstLineChars="100" w:firstLine="240"/>
        <w:rPr>
          <w:rFonts w:asciiTheme="minorEastAsia" w:hAnsiTheme="minorEastAsia"/>
          <w:sz w:val="24"/>
          <w:szCs w:val="24"/>
          <w:lang w:eastAsia="ja-JP"/>
        </w:rPr>
      </w:pPr>
      <w:r>
        <w:rPr>
          <w:rFonts w:asciiTheme="minorEastAsia" w:hAnsiTheme="minorEastAsia" w:hint="eastAsia"/>
          <w:sz w:val="24"/>
          <w:szCs w:val="24"/>
          <w:lang w:eastAsia="ja-JP"/>
        </w:rPr>
        <w:t>使用チャネル：</w:t>
      </w:r>
      <w:r w:rsidR="006F06FF">
        <w:rPr>
          <w:rFonts w:asciiTheme="minorEastAsia" w:hAnsiTheme="minorEastAsia" w:hint="eastAsia"/>
          <w:sz w:val="24"/>
          <w:szCs w:val="24"/>
          <w:lang w:eastAsia="ja-JP"/>
        </w:rPr>
        <w:t>主チャネル＝２５ＣＨ</w:t>
      </w:r>
    </w:p>
    <w:p w:rsidR="006F06FF" w:rsidRDefault="006F06FF" w:rsidP="00EE4679">
      <w:pPr>
        <w:spacing w:after="0" w:line="0" w:lineRule="atLeast"/>
        <w:ind w:firstLineChars="100" w:firstLine="240"/>
        <w:rPr>
          <w:rFonts w:asciiTheme="minorEastAsia" w:hAnsiTheme="minorEastAsia"/>
          <w:sz w:val="24"/>
          <w:szCs w:val="24"/>
          <w:lang w:eastAsia="ja-JP"/>
        </w:rPr>
      </w:pPr>
      <w:r>
        <w:rPr>
          <w:rFonts w:asciiTheme="minorEastAsia" w:hAnsiTheme="minorEastAsia" w:hint="eastAsia"/>
          <w:sz w:val="24"/>
          <w:szCs w:val="24"/>
          <w:lang w:eastAsia="ja-JP"/>
        </w:rPr>
        <w:t xml:space="preserve">　　　　　　　　副チャネル　第１＝２４、第２＝２６</w:t>
      </w:r>
    </w:p>
    <w:p w:rsidR="006F06FF" w:rsidRDefault="006F06FF" w:rsidP="00EE4679">
      <w:pPr>
        <w:spacing w:after="0" w:line="0" w:lineRule="atLeast"/>
        <w:ind w:firstLineChars="100" w:firstLine="240"/>
        <w:rPr>
          <w:rFonts w:asciiTheme="minorEastAsia" w:hAnsiTheme="minorEastAsia"/>
          <w:sz w:val="24"/>
          <w:szCs w:val="24"/>
          <w:lang w:eastAsia="ja-JP"/>
        </w:rPr>
      </w:pPr>
      <w:r>
        <w:rPr>
          <w:rFonts w:asciiTheme="minorEastAsia" w:hAnsiTheme="minorEastAsia" w:hint="eastAsia"/>
          <w:sz w:val="24"/>
          <w:szCs w:val="24"/>
          <w:lang w:eastAsia="ja-JP"/>
        </w:rPr>
        <w:t xml:space="preserve">　　　　　　　　</w:t>
      </w:r>
      <w:r w:rsidR="00A13C4A">
        <w:rPr>
          <w:rFonts w:asciiTheme="minorEastAsia" w:hAnsiTheme="minorEastAsia" w:hint="eastAsia"/>
          <w:sz w:val="24"/>
          <w:szCs w:val="24"/>
          <w:lang w:eastAsia="ja-JP"/>
        </w:rPr>
        <w:t>非常時などで</w:t>
      </w:r>
      <w:r>
        <w:rPr>
          <w:rFonts w:asciiTheme="minorEastAsia" w:hAnsiTheme="minorEastAsia" w:hint="eastAsia"/>
          <w:sz w:val="24"/>
          <w:szCs w:val="24"/>
          <w:lang w:eastAsia="ja-JP"/>
        </w:rPr>
        <w:t>使用チャネルの変更</w:t>
      </w:r>
      <w:r w:rsidR="00A13C4A">
        <w:rPr>
          <w:rFonts w:asciiTheme="minorEastAsia" w:hAnsiTheme="minorEastAsia" w:hint="eastAsia"/>
          <w:sz w:val="24"/>
          <w:szCs w:val="24"/>
          <w:lang w:eastAsia="ja-JP"/>
        </w:rPr>
        <w:t>する場合は</w:t>
      </w:r>
      <w:r>
        <w:rPr>
          <w:rFonts w:asciiTheme="minorEastAsia" w:hAnsiTheme="minorEastAsia" w:hint="eastAsia"/>
          <w:sz w:val="24"/>
          <w:szCs w:val="24"/>
          <w:lang w:eastAsia="ja-JP"/>
        </w:rPr>
        <w:t>本部の指示による</w:t>
      </w:r>
    </w:p>
    <w:p w:rsidR="006F06FF" w:rsidRDefault="006F06FF" w:rsidP="00EE4679">
      <w:pPr>
        <w:spacing w:after="0" w:line="0" w:lineRule="atLeast"/>
        <w:ind w:firstLineChars="100" w:firstLine="240"/>
        <w:rPr>
          <w:rFonts w:asciiTheme="minorEastAsia" w:hAnsiTheme="minorEastAsia"/>
          <w:sz w:val="24"/>
          <w:szCs w:val="24"/>
          <w:lang w:eastAsia="ja-JP"/>
        </w:rPr>
      </w:pPr>
      <w:r>
        <w:rPr>
          <w:rFonts w:asciiTheme="minorEastAsia" w:hAnsiTheme="minorEastAsia" w:hint="eastAsia"/>
          <w:sz w:val="24"/>
          <w:szCs w:val="24"/>
          <w:lang w:eastAsia="ja-JP"/>
        </w:rPr>
        <w:t>トランシーバーの呼び出し名称（混乱を防ぐため下記で統一）</w:t>
      </w:r>
    </w:p>
    <w:tbl>
      <w:tblPr>
        <w:tblStyle w:val="af7"/>
        <w:tblW w:w="0" w:type="auto"/>
        <w:tblInd w:w="2093" w:type="dxa"/>
        <w:tblLook w:val="04A0" w:firstRow="1" w:lastRow="0" w:firstColumn="1" w:lastColumn="0" w:noHBand="0" w:noVBand="1"/>
      </w:tblPr>
      <w:tblGrid>
        <w:gridCol w:w="2410"/>
        <w:gridCol w:w="2507"/>
        <w:gridCol w:w="2454"/>
      </w:tblGrid>
      <w:tr w:rsidR="000A7A25" w:rsidTr="000A7A25">
        <w:tc>
          <w:tcPr>
            <w:tcW w:w="2410" w:type="dxa"/>
          </w:tcPr>
          <w:p w:rsidR="000A7A25" w:rsidRDefault="00227D79" w:rsidP="00227D79">
            <w:pPr>
              <w:spacing w:line="0" w:lineRule="atLeast"/>
              <w:jc w:val="center"/>
              <w:rPr>
                <w:rFonts w:asciiTheme="minorEastAsia" w:hAnsiTheme="minorEastAsia"/>
                <w:sz w:val="24"/>
                <w:szCs w:val="24"/>
                <w:lang w:eastAsia="ja-JP"/>
              </w:rPr>
            </w:pPr>
            <w:r>
              <w:rPr>
                <w:rFonts w:asciiTheme="minorEastAsia" w:hAnsiTheme="minorEastAsia" w:hint="eastAsia"/>
                <w:sz w:val="24"/>
                <w:szCs w:val="24"/>
                <w:lang w:eastAsia="ja-JP"/>
              </w:rPr>
              <w:t>組織</w:t>
            </w:r>
          </w:p>
        </w:tc>
        <w:tc>
          <w:tcPr>
            <w:tcW w:w="2507" w:type="dxa"/>
          </w:tcPr>
          <w:p w:rsidR="000A7A25" w:rsidRDefault="00227D79" w:rsidP="00227D79">
            <w:pPr>
              <w:spacing w:line="0" w:lineRule="atLeast"/>
              <w:jc w:val="center"/>
              <w:rPr>
                <w:rFonts w:asciiTheme="minorEastAsia" w:hAnsiTheme="minorEastAsia"/>
                <w:sz w:val="24"/>
                <w:szCs w:val="24"/>
                <w:lang w:eastAsia="ja-JP"/>
              </w:rPr>
            </w:pPr>
            <w:r>
              <w:rPr>
                <w:rFonts w:asciiTheme="minorEastAsia" w:hAnsiTheme="minorEastAsia" w:hint="eastAsia"/>
                <w:sz w:val="24"/>
                <w:szCs w:val="24"/>
                <w:lang w:eastAsia="ja-JP"/>
              </w:rPr>
              <w:t>１号機</w:t>
            </w:r>
          </w:p>
        </w:tc>
        <w:tc>
          <w:tcPr>
            <w:tcW w:w="2454" w:type="dxa"/>
          </w:tcPr>
          <w:p w:rsidR="000A7A25" w:rsidRDefault="00227D79" w:rsidP="00227D79">
            <w:pPr>
              <w:spacing w:line="0" w:lineRule="atLeast"/>
              <w:jc w:val="center"/>
              <w:rPr>
                <w:rFonts w:asciiTheme="minorEastAsia" w:hAnsiTheme="minorEastAsia"/>
                <w:sz w:val="24"/>
                <w:szCs w:val="24"/>
                <w:lang w:eastAsia="ja-JP"/>
              </w:rPr>
            </w:pPr>
            <w:r>
              <w:rPr>
                <w:rFonts w:asciiTheme="minorEastAsia" w:hAnsiTheme="minorEastAsia" w:hint="eastAsia"/>
                <w:sz w:val="24"/>
                <w:szCs w:val="24"/>
                <w:lang w:eastAsia="ja-JP"/>
              </w:rPr>
              <w:t>２号機</w:t>
            </w:r>
          </w:p>
        </w:tc>
      </w:tr>
      <w:tr w:rsidR="000A7A25" w:rsidTr="000A7A25">
        <w:tc>
          <w:tcPr>
            <w:tcW w:w="2410" w:type="dxa"/>
          </w:tcPr>
          <w:p w:rsidR="000A7A25" w:rsidRDefault="008D5E6E" w:rsidP="00EE4679">
            <w:pPr>
              <w:spacing w:line="0" w:lineRule="atLeast"/>
              <w:rPr>
                <w:rFonts w:asciiTheme="minorEastAsia" w:hAnsiTheme="minorEastAsia"/>
                <w:sz w:val="24"/>
                <w:szCs w:val="24"/>
                <w:lang w:eastAsia="ja-JP"/>
              </w:rPr>
            </w:pPr>
            <w:r>
              <w:rPr>
                <w:rFonts w:asciiTheme="minorEastAsia" w:hAnsiTheme="minorEastAsia" w:hint="eastAsia"/>
                <w:sz w:val="24"/>
                <w:szCs w:val="24"/>
                <w:lang w:eastAsia="ja-JP"/>
              </w:rPr>
              <w:t>防災隊本部</w:t>
            </w:r>
          </w:p>
        </w:tc>
        <w:tc>
          <w:tcPr>
            <w:tcW w:w="2507" w:type="dxa"/>
          </w:tcPr>
          <w:p w:rsidR="000A7A25" w:rsidRDefault="008D5E6E" w:rsidP="00A27BFA">
            <w:pPr>
              <w:spacing w:line="0" w:lineRule="atLeast"/>
              <w:rPr>
                <w:rFonts w:asciiTheme="minorEastAsia" w:hAnsiTheme="minorEastAsia"/>
                <w:sz w:val="24"/>
                <w:szCs w:val="24"/>
                <w:lang w:eastAsia="ja-JP"/>
              </w:rPr>
            </w:pPr>
            <w:r>
              <w:rPr>
                <w:rFonts w:asciiTheme="minorEastAsia" w:hAnsiTheme="minorEastAsia" w:hint="eastAsia"/>
                <w:sz w:val="24"/>
                <w:szCs w:val="24"/>
                <w:lang w:eastAsia="ja-JP"/>
              </w:rPr>
              <w:t>小川</w:t>
            </w:r>
            <w:r w:rsidR="00A13C4A">
              <w:rPr>
                <w:rFonts w:asciiTheme="minorEastAsia" w:hAnsiTheme="minorEastAsia" w:hint="eastAsia"/>
                <w:sz w:val="24"/>
                <w:szCs w:val="24"/>
                <w:lang w:eastAsia="ja-JP"/>
              </w:rPr>
              <w:t>１号</w:t>
            </w:r>
          </w:p>
        </w:tc>
        <w:tc>
          <w:tcPr>
            <w:tcW w:w="2454" w:type="dxa"/>
          </w:tcPr>
          <w:p w:rsidR="000A7A25" w:rsidRDefault="00227D79" w:rsidP="00A27BFA">
            <w:pPr>
              <w:spacing w:line="0" w:lineRule="atLeast"/>
              <w:rPr>
                <w:rFonts w:asciiTheme="minorEastAsia" w:hAnsiTheme="minorEastAsia"/>
                <w:sz w:val="24"/>
                <w:szCs w:val="24"/>
                <w:lang w:eastAsia="ja-JP"/>
              </w:rPr>
            </w:pPr>
            <w:r>
              <w:rPr>
                <w:rFonts w:asciiTheme="minorEastAsia" w:hAnsiTheme="minorEastAsia" w:hint="eastAsia"/>
                <w:sz w:val="24"/>
                <w:szCs w:val="24"/>
                <w:lang w:eastAsia="ja-JP"/>
              </w:rPr>
              <w:t>小川２号</w:t>
            </w:r>
          </w:p>
        </w:tc>
      </w:tr>
      <w:tr w:rsidR="000A7A25" w:rsidTr="000A7A25">
        <w:tc>
          <w:tcPr>
            <w:tcW w:w="2410" w:type="dxa"/>
          </w:tcPr>
          <w:p w:rsidR="000A7A25" w:rsidRDefault="008D5E6E" w:rsidP="00EE4679">
            <w:pPr>
              <w:spacing w:line="0" w:lineRule="atLeast"/>
              <w:rPr>
                <w:rFonts w:asciiTheme="minorEastAsia" w:hAnsiTheme="minorEastAsia"/>
                <w:sz w:val="24"/>
                <w:szCs w:val="24"/>
                <w:lang w:eastAsia="ja-JP"/>
              </w:rPr>
            </w:pPr>
            <w:r>
              <w:rPr>
                <w:rFonts w:asciiTheme="minorEastAsia" w:hAnsiTheme="minorEastAsia" w:hint="eastAsia"/>
                <w:sz w:val="24"/>
                <w:szCs w:val="24"/>
                <w:lang w:eastAsia="ja-JP"/>
              </w:rPr>
              <w:t>各支隊</w:t>
            </w:r>
          </w:p>
        </w:tc>
        <w:tc>
          <w:tcPr>
            <w:tcW w:w="2507" w:type="dxa"/>
          </w:tcPr>
          <w:p w:rsidR="000A7A25" w:rsidRDefault="008D5E6E" w:rsidP="00A27BFA">
            <w:pPr>
              <w:spacing w:line="0" w:lineRule="atLeast"/>
              <w:rPr>
                <w:rFonts w:asciiTheme="minorEastAsia" w:hAnsiTheme="minorEastAsia"/>
                <w:sz w:val="24"/>
                <w:szCs w:val="24"/>
                <w:lang w:eastAsia="ja-JP"/>
              </w:rPr>
            </w:pPr>
            <w:r>
              <w:rPr>
                <w:rFonts w:asciiTheme="minorEastAsia" w:hAnsiTheme="minorEastAsia" w:hint="eastAsia"/>
                <w:sz w:val="24"/>
                <w:szCs w:val="24"/>
                <w:lang w:eastAsia="ja-JP"/>
              </w:rPr>
              <w:t>○○</w:t>
            </w:r>
            <w:r w:rsidR="00A13C4A">
              <w:rPr>
                <w:rFonts w:asciiTheme="minorEastAsia" w:hAnsiTheme="minorEastAsia" w:hint="eastAsia"/>
                <w:sz w:val="24"/>
                <w:szCs w:val="24"/>
                <w:lang w:eastAsia="ja-JP"/>
              </w:rPr>
              <w:t>１号</w:t>
            </w:r>
          </w:p>
        </w:tc>
        <w:tc>
          <w:tcPr>
            <w:tcW w:w="2454" w:type="dxa"/>
          </w:tcPr>
          <w:p w:rsidR="000A7A25" w:rsidRDefault="008D5E6E" w:rsidP="00A27BFA">
            <w:pPr>
              <w:spacing w:line="0" w:lineRule="atLeast"/>
              <w:rPr>
                <w:rFonts w:asciiTheme="minorEastAsia" w:hAnsiTheme="minorEastAsia"/>
                <w:sz w:val="24"/>
                <w:szCs w:val="24"/>
                <w:lang w:eastAsia="ja-JP"/>
              </w:rPr>
            </w:pPr>
            <w:r>
              <w:rPr>
                <w:rFonts w:asciiTheme="minorEastAsia" w:hAnsiTheme="minorEastAsia" w:hint="eastAsia"/>
                <w:sz w:val="24"/>
                <w:szCs w:val="24"/>
                <w:lang w:eastAsia="ja-JP"/>
              </w:rPr>
              <w:t>○○２号</w:t>
            </w:r>
          </w:p>
        </w:tc>
      </w:tr>
      <w:tr w:rsidR="000A7A25" w:rsidTr="000A7A25">
        <w:tc>
          <w:tcPr>
            <w:tcW w:w="2410" w:type="dxa"/>
          </w:tcPr>
          <w:p w:rsidR="000A7A25" w:rsidRDefault="008D5E6E" w:rsidP="00EE4679">
            <w:pPr>
              <w:spacing w:line="0" w:lineRule="atLeast"/>
              <w:rPr>
                <w:rFonts w:asciiTheme="minorEastAsia" w:hAnsiTheme="minorEastAsia"/>
                <w:sz w:val="24"/>
                <w:szCs w:val="24"/>
                <w:lang w:eastAsia="ja-JP"/>
              </w:rPr>
            </w:pPr>
            <w:r>
              <w:rPr>
                <w:rFonts w:asciiTheme="minorEastAsia" w:hAnsiTheme="minorEastAsia" w:hint="eastAsia"/>
                <w:sz w:val="24"/>
                <w:szCs w:val="24"/>
                <w:lang w:eastAsia="ja-JP"/>
              </w:rPr>
              <w:t>青パト</w:t>
            </w:r>
          </w:p>
        </w:tc>
        <w:tc>
          <w:tcPr>
            <w:tcW w:w="2507" w:type="dxa"/>
          </w:tcPr>
          <w:p w:rsidR="000A7A25" w:rsidRDefault="008D5E6E" w:rsidP="00EE4679">
            <w:pPr>
              <w:spacing w:line="0" w:lineRule="atLeast"/>
              <w:rPr>
                <w:rFonts w:asciiTheme="minorEastAsia" w:hAnsiTheme="minorEastAsia"/>
                <w:sz w:val="24"/>
                <w:szCs w:val="24"/>
                <w:lang w:eastAsia="ja-JP"/>
              </w:rPr>
            </w:pPr>
            <w:r>
              <w:rPr>
                <w:rFonts w:asciiTheme="minorEastAsia" w:hAnsiTheme="minorEastAsia" w:hint="eastAsia"/>
                <w:sz w:val="24"/>
                <w:szCs w:val="24"/>
                <w:lang w:eastAsia="ja-JP"/>
              </w:rPr>
              <w:t>青パト</w:t>
            </w:r>
          </w:p>
        </w:tc>
        <w:tc>
          <w:tcPr>
            <w:tcW w:w="2454" w:type="dxa"/>
          </w:tcPr>
          <w:p w:rsidR="000A7A25" w:rsidRDefault="005A56BA" w:rsidP="005A56BA">
            <w:pPr>
              <w:spacing w:line="0" w:lineRule="atLeast"/>
              <w:jc w:val="center"/>
              <w:rPr>
                <w:rFonts w:asciiTheme="minorEastAsia" w:hAnsiTheme="minorEastAsia"/>
                <w:sz w:val="24"/>
                <w:szCs w:val="24"/>
                <w:lang w:eastAsia="ja-JP"/>
              </w:rPr>
            </w:pPr>
            <w:r>
              <w:rPr>
                <w:rFonts w:asciiTheme="minorEastAsia" w:hAnsiTheme="minorEastAsia" w:hint="eastAsia"/>
                <w:sz w:val="24"/>
                <w:szCs w:val="24"/>
                <w:lang w:eastAsia="ja-JP"/>
              </w:rPr>
              <w:t>―</w:t>
            </w:r>
          </w:p>
        </w:tc>
      </w:tr>
    </w:tbl>
    <w:p w:rsidR="006F06FF" w:rsidRDefault="000A7A25" w:rsidP="00EE4679">
      <w:pPr>
        <w:spacing w:after="0" w:line="0" w:lineRule="atLeast"/>
        <w:ind w:firstLineChars="100" w:firstLine="240"/>
        <w:rPr>
          <w:rFonts w:asciiTheme="minorEastAsia" w:hAnsiTheme="minorEastAsia"/>
          <w:sz w:val="24"/>
          <w:szCs w:val="24"/>
          <w:lang w:eastAsia="ja-JP"/>
        </w:rPr>
      </w:pPr>
      <w:r>
        <w:rPr>
          <w:rFonts w:asciiTheme="minorEastAsia" w:hAnsiTheme="minorEastAsia" w:hint="eastAsia"/>
          <w:sz w:val="24"/>
          <w:szCs w:val="24"/>
          <w:lang w:eastAsia="ja-JP"/>
        </w:rPr>
        <w:t>基本操作と注意事項</w:t>
      </w:r>
      <w:r w:rsidR="004B5119">
        <w:rPr>
          <w:rFonts w:asciiTheme="minorEastAsia" w:hAnsiTheme="minorEastAsia" w:hint="eastAsia"/>
          <w:sz w:val="24"/>
          <w:szCs w:val="24"/>
          <w:lang w:eastAsia="ja-JP"/>
        </w:rPr>
        <w:t>＝詳細は</w:t>
      </w:r>
      <w:r w:rsidR="006C4A51">
        <w:rPr>
          <w:rFonts w:asciiTheme="minorEastAsia" w:hAnsiTheme="minorEastAsia" w:hint="eastAsia"/>
          <w:sz w:val="24"/>
          <w:szCs w:val="24"/>
          <w:lang w:eastAsia="ja-JP"/>
        </w:rPr>
        <w:t>添付別紙</w:t>
      </w:r>
    </w:p>
    <w:p w:rsidR="006C4A51" w:rsidRPr="0060166E" w:rsidRDefault="004B5119" w:rsidP="004B5119">
      <w:pPr>
        <w:spacing w:after="0" w:line="0" w:lineRule="atLeast"/>
        <w:ind w:firstLineChars="100" w:firstLine="240"/>
        <w:rPr>
          <w:rFonts w:asciiTheme="minorEastAsia" w:hAnsiTheme="minorEastAsia"/>
          <w:b/>
          <w:sz w:val="24"/>
          <w:szCs w:val="24"/>
          <w:u w:val="single"/>
          <w:lang w:eastAsia="ja-JP"/>
        </w:rPr>
      </w:pPr>
      <w:r>
        <w:rPr>
          <w:rFonts w:asciiTheme="minorEastAsia" w:hAnsiTheme="minorEastAsia" w:hint="eastAsia"/>
          <w:sz w:val="24"/>
          <w:szCs w:val="24"/>
          <w:lang w:eastAsia="ja-JP"/>
        </w:rPr>
        <w:t xml:space="preserve">　　</w:t>
      </w:r>
      <w:r w:rsidR="006C4A51" w:rsidRPr="0060166E">
        <w:rPr>
          <w:rFonts w:asciiTheme="minorEastAsia" w:hAnsiTheme="minorEastAsia" w:hint="eastAsia"/>
          <w:sz w:val="24"/>
          <w:szCs w:val="24"/>
          <w:u w:val="single"/>
          <w:lang w:eastAsia="ja-JP"/>
        </w:rPr>
        <w:t>重要</w:t>
      </w:r>
      <w:r w:rsidR="006C4A51">
        <w:rPr>
          <w:rFonts w:asciiTheme="minorEastAsia" w:hAnsiTheme="minorEastAsia" w:hint="eastAsia"/>
          <w:sz w:val="24"/>
          <w:szCs w:val="24"/>
          <w:lang w:eastAsia="ja-JP"/>
        </w:rPr>
        <w:t>：</w:t>
      </w:r>
      <w:r w:rsidR="006C4A51" w:rsidRPr="0060166E">
        <w:rPr>
          <w:rFonts w:asciiTheme="minorEastAsia" w:hAnsiTheme="minorEastAsia" w:hint="eastAsia"/>
          <w:b/>
          <w:sz w:val="24"/>
          <w:szCs w:val="24"/>
          <w:u w:val="single"/>
          <w:lang w:eastAsia="ja-JP"/>
        </w:rPr>
        <w:t>震度５強以上の地震発生時は使用する</w:t>
      </w:r>
      <w:r w:rsidR="00D47203" w:rsidRPr="001D7430">
        <w:rPr>
          <w:rFonts w:asciiTheme="minorEastAsia" w:hAnsiTheme="minorEastAsia" w:hint="eastAsia"/>
          <w:b/>
          <w:color w:val="FF0000"/>
          <w:sz w:val="24"/>
          <w:szCs w:val="24"/>
          <w:u w:val="single"/>
          <w:lang w:eastAsia="ja-JP"/>
        </w:rPr>
        <w:t>しない</w:t>
      </w:r>
      <w:r w:rsidR="006C4A51" w:rsidRPr="0060166E">
        <w:rPr>
          <w:rFonts w:asciiTheme="minorEastAsia" w:hAnsiTheme="minorEastAsia" w:hint="eastAsia"/>
          <w:b/>
          <w:sz w:val="24"/>
          <w:szCs w:val="24"/>
          <w:u w:val="single"/>
          <w:lang w:eastAsia="ja-JP"/>
        </w:rPr>
        <w:t>に関係なく必ず電源をＯＮに</w:t>
      </w:r>
      <w:r w:rsidR="0060166E" w:rsidRPr="0060166E">
        <w:rPr>
          <w:rFonts w:asciiTheme="minorEastAsia" w:hAnsiTheme="minorEastAsia" w:hint="eastAsia"/>
          <w:b/>
          <w:sz w:val="24"/>
          <w:szCs w:val="24"/>
          <w:u w:val="single"/>
          <w:lang w:eastAsia="ja-JP"/>
        </w:rPr>
        <w:t>し</w:t>
      </w:r>
    </w:p>
    <w:p w:rsidR="006C4A51" w:rsidRDefault="0060166E" w:rsidP="0060166E">
      <w:pPr>
        <w:spacing w:after="0" w:line="0" w:lineRule="atLeast"/>
        <w:ind w:firstLineChars="100" w:firstLine="241"/>
        <w:rPr>
          <w:rFonts w:asciiTheme="minorEastAsia" w:hAnsiTheme="minorEastAsia"/>
          <w:sz w:val="24"/>
          <w:szCs w:val="24"/>
          <w:lang w:eastAsia="ja-JP"/>
        </w:rPr>
      </w:pPr>
      <w:r w:rsidRPr="0060166E">
        <w:rPr>
          <w:rFonts w:asciiTheme="minorEastAsia" w:hAnsiTheme="minorEastAsia" w:hint="eastAsia"/>
          <w:b/>
          <w:sz w:val="24"/>
          <w:szCs w:val="24"/>
          <w:lang w:eastAsia="ja-JP"/>
        </w:rPr>
        <w:t xml:space="preserve">　　　　　</w:t>
      </w:r>
      <w:r w:rsidRPr="0060166E">
        <w:rPr>
          <w:rFonts w:asciiTheme="minorEastAsia" w:hAnsiTheme="minorEastAsia" w:hint="eastAsia"/>
          <w:b/>
          <w:sz w:val="24"/>
          <w:szCs w:val="24"/>
          <w:u w:val="single"/>
          <w:lang w:eastAsia="ja-JP"/>
        </w:rPr>
        <w:t>受信できる状態にしておく。</w:t>
      </w:r>
      <w:r>
        <w:rPr>
          <w:rFonts w:asciiTheme="minorEastAsia" w:hAnsiTheme="minorEastAsia" w:hint="eastAsia"/>
          <w:sz w:val="24"/>
          <w:szCs w:val="24"/>
          <w:lang w:eastAsia="ja-JP"/>
        </w:rPr>
        <w:t>「安全確認の旗―無事です」を出すのと同じ条件</w:t>
      </w:r>
    </w:p>
    <w:p w:rsidR="005A56BA" w:rsidRPr="005B1DF7" w:rsidRDefault="005B1DF7" w:rsidP="006C4A51">
      <w:pPr>
        <w:spacing w:after="0" w:line="0" w:lineRule="atLeast"/>
        <w:ind w:firstLineChars="300" w:firstLine="720"/>
        <w:rPr>
          <w:rFonts w:asciiTheme="minorEastAsia" w:hAnsiTheme="minorEastAsia"/>
          <w:sz w:val="24"/>
          <w:szCs w:val="24"/>
          <w:u w:val="single"/>
          <w:lang w:eastAsia="ja-JP"/>
        </w:rPr>
      </w:pPr>
      <w:r w:rsidRPr="005B1DF7">
        <w:rPr>
          <w:rFonts w:asciiTheme="minorEastAsia" w:hAnsiTheme="minorEastAsia" w:hint="eastAsia"/>
          <w:sz w:val="24"/>
          <w:szCs w:val="24"/>
          <w:u w:val="single"/>
          <w:lang w:eastAsia="ja-JP"/>
        </w:rPr>
        <w:t>交信時の</w:t>
      </w:r>
      <w:r w:rsidR="005A56BA" w:rsidRPr="005B1DF7">
        <w:rPr>
          <w:rFonts w:asciiTheme="minorEastAsia" w:hAnsiTheme="minorEastAsia" w:hint="eastAsia"/>
          <w:sz w:val="24"/>
          <w:szCs w:val="24"/>
          <w:u w:val="single"/>
          <w:lang w:eastAsia="ja-JP"/>
        </w:rPr>
        <w:t>基本的な注意事項</w:t>
      </w:r>
    </w:p>
    <w:p w:rsidR="00EE4679" w:rsidRDefault="004B5119" w:rsidP="005A56BA">
      <w:pPr>
        <w:spacing w:after="0" w:line="0" w:lineRule="atLeast"/>
        <w:ind w:firstLineChars="300" w:firstLine="720"/>
        <w:rPr>
          <w:rFonts w:asciiTheme="minorEastAsia" w:hAnsiTheme="minorEastAsia"/>
          <w:sz w:val="24"/>
          <w:szCs w:val="24"/>
          <w:lang w:eastAsia="ja-JP"/>
        </w:rPr>
      </w:pPr>
      <w:r>
        <w:rPr>
          <w:rFonts w:asciiTheme="minorEastAsia" w:hAnsiTheme="minorEastAsia" w:hint="eastAsia"/>
          <w:sz w:val="24"/>
          <w:szCs w:val="24"/>
          <w:lang w:eastAsia="ja-JP"/>
        </w:rPr>
        <w:t>・</w:t>
      </w:r>
      <w:r w:rsidR="00EE4679">
        <w:rPr>
          <w:rFonts w:asciiTheme="minorEastAsia" w:hAnsiTheme="minorEastAsia" w:hint="eastAsia"/>
          <w:sz w:val="24"/>
          <w:szCs w:val="24"/>
          <w:lang w:eastAsia="ja-JP"/>
        </w:rPr>
        <w:t>電源</w:t>
      </w:r>
      <w:r>
        <w:rPr>
          <w:rFonts w:asciiTheme="minorEastAsia" w:hAnsiTheme="minorEastAsia" w:hint="eastAsia"/>
          <w:sz w:val="24"/>
          <w:szCs w:val="24"/>
          <w:lang w:eastAsia="ja-JP"/>
        </w:rPr>
        <w:t>＝</w:t>
      </w:r>
      <w:r w:rsidR="00EE4679">
        <w:rPr>
          <w:rFonts w:asciiTheme="minorEastAsia" w:hAnsiTheme="minorEastAsia" w:hint="eastAsia"/>
          <w:sz w:val="24"/>
          <w:szCs w:val="24"/>
          <w:lang w:eastAsia="ja-JP"/>
        </w:rPr>
        <w:t>使用中はオフにしない</w:t>
      </w:r>
    </w:p>
    <w:p w:rsidR="00EE4679" w:rsidRDefault="00EE4679" w:rsidP="004B5119">
      <w:pPr>
        <w:spacing w:after="0" w:line="0" w:lineRule="atLeast"/>
        <w:rPr>
          <w:rFonts w:asciiTheme="minorEastAsia" w:hAnsiTheme="minorEastAsia"/>
          <w:sz w:val="24"/>
          <w:szCs w:val="24"/>
          <w:lang w:eastAsia="ja-JP"/>
        </w:rPr>
      </w:pPr>
      <w:r>
        <w:rPr>
          <w:rFonts w:asciiTheme="minorEastAsia" w:hAnsiTheme="minorEastAsia" w:hint="eastAsia"/>
          <w:sz w:val="24"/>
          <w:szCs w:val="24"/>
          <w:lang w:eastAsia="ja-JP"/>
        </w:rPr>
        <w:t xml:space="preserve">　</w:t>
      </w:r>
      <w:r w:rsidR="004B5119">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会話は同時通信であり混信を避けるため</w:t>
      </w:r>
    </w:p>
    <w:p w:rsidR="00DF52A7" w:rsidRDefault="00DF52A7" w:rsidP="00EE4679">
      <w:pPr>
        <w:spacing w:after="0" w:line="0" w:lineRule="atLeast"/>
        <w:ind w:firstLineChars="500" w:firstLine="1200"/>
        <w:rPr>
          <w:rFonts w:asciiTheme="minorEastAsia" w:hAnsiTheme="minorEastAsia"/>
          <w:sz w:val="24"/>
          <w:szCs w:val="24"/>
          <w:lang w:eastAsia="ja-JP"/>
        </w:rPr>
      </w:pPr>
      <w:r>
        <w:rPr>
          <w:rFonts w:asciiTheme="minorEastAsia" w:hAnsiTheme="minorEastAsia" w:hint="eastAsia"/>
          <w:sz w:val="24"/>
          <w:szCs w:val="24"/>
          <w:lang w:eastAsia="ja-JP"/>
        </w:rPr>
        <w:t>呼び出し時は　「こちらXX支隊AAAです、本部CCさんへ」と</w:t>
      </w:r>
    </w:p>
    <w:p w:rsidR="00DF52A7" w:rsidRDefault="00DF52A7" w:rsidP="00DF52A7">
      <w:pPr>
        <w:spacing w:after="0" w:line="0" w:lineRule="atLeast"/>
        <w:ind w:firstLineChars="500" w:firstLine="1200"/>
        <w:rPr>
          <w:rFonts w:asciiTheme="minorEastAsia" w:hAnsiTheme="minorEastAsia"/>
          <w:sz w:val="24"/>
          <w:szCs w:val="24"/>
          <w:lang w:eastAsia="ja-JP"/>
        </w:rPr>
      </w:pPr>
      <w:r>
        <w:rPr>
          <w:rFonts w:asciiTheme="minorEastAsia" w:hAnsiTheme="minorEastAsia" w:hint="eastAsia"/>
          <w:sz w:val="24"/>
          <w:szCs w:val="24"/>
          <w:lang w:eastAsia="ja-JP"/>
        </w:rPr>
        <w:t>必ず発信者名と話したい相手名を明確にする</w:t>
      </w:r>
    </w:p>
    <w:p w:rsidR="00DF52A7" w:rsidRDefault="00DF52A7" w:rsidP="00DF52A7">
      <w:pPr>
        <w:spacing w:after="0" w:line="0" w:lineRule="atLeast"/>
        <w:rPr>
          <w:rFonts w:asciiTheme="minorEastAsia" w:hAnsiTheme="minorEastAsia"/>
          <w:sz w:val="24"/>
          <w:szCs w:val="24"/>
          <w:lang w:eastAsia="ja-JP"/>
        </w:rPr>
      </w:pPr>
      <w:r>
        <w:rPr>
          <w:rFonts w:asciiTheme="minorEastAsia" w:hAnsiTheme="minorEastAsia" w:hint="eastAsia"/>
          <w:sz w:val="24"/>
          <w:szCs w:val="24"/>
          <w:lang w:eastAsia="ja-JP"/>
        </w:rPr>
        <w:t xml:space="preserve">　　　　　会話の終わりは“どうぞ”とか“以上”などで締め括る。</w:t>
      </w:r>
    </w:p>
    <w:p w:rsidR="00DF52A7" w:rsidRDefault="00DF52A7" w:rsidP="00DF52A7">
      <w:pPr>
        <w:spacing w:after="0" w:line="0" w:lineRule="atLeast"/>
        <w:rPr>
          <w:rFonts w:asciiTheme="minorEastAsia" w:hAnsiTheme="minorEastAsia"/>
          <w:sz w:val="24"/>
          <w:szCs w:val="24"/>
          <w:lang w:eastAsia="ja-JP"/>
        </w:rPr>
      </w:pPr>
      <w:r>
        <w:rPr>
          <w:rFonts w:asciiTheme="minorEastAsia" w:hAnsiTheme="minorEastAsia" w:hint="eastAsia"/>
          <w:sz w:val="24"/>
          <w:szCs w:val="24"/>
          <w:lang w:eastAsia="ja-JP"/>
        </w:rPr>
        <w:t xml:space="preserve">　</w:t>
      </w:r>
      <w:r w:rsidR="004B5119">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一人が話し中はわりこめない。（一方通行）</w:t>
      </w:r>
    </w:p>
    <w:p w:rsidR="00DF52A7" w:rsidRDefault="004B5119" w:rsidP="004B5119">
      <w:pPr>
        <w:spacing w:after="0" w:line="0" w:lineRule="atLeast"/>
        <w:ind w:firstLineChars="300" w:firstLine="720"/>
        <w:rPr>
          <w:rFonts w:asciiTheme="minorEastAsia" w:hAnsiTheme="minorEastAsia"/>
          <w:sz w:val="24"/>
          <w:szCs w:val="24"/>
          <w:lang w:eastAsia="ja-JP"/>
        </w:rPr>
      </w:pPr>
      <w:r>
        <w:rPr>
          <w:rFonts w:asciiTheme="minorEastAsia" w:hAnsiTheme="minorEastAsia" w:hint="eastAsia"/>
          <w:sz w:val="24"/>
          <w:szCs w:val="24"/>
          <w:lang w:eastAsia="ja-JP"/>
        </w:rPr>
        <w:t>・</w:t>
      </w:r>
      <w:r w:rsidR="00DF52A7">
        <w:rPr>
          <w:rFonts w:asciiTheme="minorEastAsia" w:hAnsiTheme="minorEastAsia" w:hint="eastAsia"/>
          <w:sz w:val="24"/>
          <w:szCs w:val="24"/>
          <w:lang w:eastAsia="ja-JP"/>
        </w:rPr>
        <w:t>こちらから話している時は　赤色のランプが、受信中は　緑色のランプがつく</w:t>
      </w:r>
    </w:p>
    <w:p w:rsidR="00DF52A7" w:rsidRDefault="004B5119" w:rsidP="004B5119">
      <w:pPr>
        <w:spacing w:after="0" w:line="0" w:lineRule="atLeast"/>
        <w:ind w:firstLineChars="300" w:firstLine="720"/>
        <w:rPr>
          <w:rFonts w:asciiTheme="minorEastAsia" w:hAnsiTheme="minorEastAsia"/>
          <w:sz w:val="24"/>
          <w:szCs w:val="24"/>
          <w:lang w:eastAsia="ja-JP"/>
        </w:rPr>
      </w:pPr>
      <w:r>
        <w:rPr>
          <w:rFonts w:asciiTheme="minorEastAsia" w:hAnsiTheme="minorEastAsia" w:hint="eastAsia"/>
          <w:sz w:val="24"/>
          <w:szCs w:val="24"/>
          <w:lang w:eastAsia="ja-JP"/>
        </w:rPr>
        <w:t>・</w:t>
      </w:r>
      <w:r w:rsidR="00DF52A7">
        <w:rPr>
          <w:rFonts w:asciiTheme="minorEastAsia" w:hAnsiTheme="minorEastAsia" w:hint="eastAsia"/>
          <w:sz w:val="24"/>
          <w:szCs w:val="24"/>
          <w:lang w:eastAsia="ja-JP"/>
        </w:rPr>
        <w:t>話をするときは口に直角に１０Cｍ位の位置で話すと感度が良い。</w:t>
      </w:r>
    </w:p>
    <w:p w:rsidR="00DF52A7" w:rsidRDefault="00DF52A7" w:rsidP="00DF52A7">
      <w:pPr>
        <w:spacing w:after="0" w:line="0" w:lineRule="atLeast"/>
        <w:ind w:firstLineChars="100" w:firstLine="240"/>
        <w:rPr>
          <w:rFonts w:asciiTheme="minorEastAsia" w:hAnsiTheme="minorEastAsia"/>
          <w:sz w:val="24"/>
          <w:szCs w:val="24"/>
          <w:lang w:eastAsia="ja-JP"/>
        </w:rPr>
      </w:pPr>
      <w:r>
        <w:rPr>
          <w:rFonts w:asciiTheme="minorEastAsia" w:hAnsiTheme="minorEastAsia" w:hint="eastAsia"/>
          <w:sz w:val="24"/>
          <w:szCs w:val="24"/>
          <w:lang w:eastAsia="ja-JP"/>
        </w:rPr>
        <w:t xml:space="preserve">　</w:t>
      </w:r>
      <w:r w:rsidR="004B5119">
        <w:rPr>
          <w:rFonts w:asciiTheme="minorEastAsia" w:hAnsiTheme="minorEastAsia" w:hint="eastAsia"/>
          <w:sz w:val="24"/>
          <w:szCs w:val="24"/>
          <w:lang w:eastAsia="ja-JP"/>
        </w:rPr>
        <w:t xml:space="preserve">　　</w:t>
      </w:r>
      <w:r>
        <w:rPr>
          <w:rFonts w:asciiTheme="minorEastAsia" w:hAnsiTheme="minorEastAsia" w:hint="eastAsia"/>
          <w:sz w:val="24"/>
          <w:szCs w:val="24"/>
          <w:lang w:eastAsia="ja-JP"/>
        </w:rPr>
        <w:t>（携帯、スマホを使う時のように耳に当てて使用しない）</w:t>
      </w:r>
    </w:p>
    <w:p w:rsidR="005B1DF7" w:rsidRDefault="005B1DF7" w:rsidP="00DF52A7">
      <w:pPr>
        <w:spacing w:after="0" w:line="0" w:lineRule="atLeast"/>
        <w:ind w:firstLineChars="100" w:firstLine="240"/>
        <w:rPr>
          <w:rFonts w:asciiTheme="minorEastAsia" w:hAnsiTheme="minorEastAsia"/>
          <w:sz w:val="24"/>
          <w:szCs w:val="24"/>
          <w:lang w:eastAsia="ja-JP"/>
        </w:rPr>
      </w:pPr>
      <w:r>
        <w:rPr>
          <w:rFonts w:asciiTheme="minorEastAsia" w:hAnsiTheme="minorEastAsia" w:hint="eastAsia"/>
          <w:sz w:val="24"/>
          <w:szCs w:val="24"/>
          <w:lang w:eastAsia="ja-JP"/>
        </w:rPr>
        <w:t xml:space="preserve">　　・不具合が生じたら必ず取り扱い説明書に従いチェック</w:t>
      </w:r>
    </w:p>
    <w:p w:rsidR="005B1DF7" w:rsidRDefault="005B1DF7" w:rsidP="00DF52A7">
      <w:pPr>
        <w:spacing w:after="0" w:line="0" w:lineRule="atLeast"/>
        <w:ind w:firstLineChars="100" w:firstLine="240"/>
        <w:rPr>
          <w:rFonts w:asciiTheme="minorEastAsia" w:hAnsiTheme="minorEastAsia"/>
          <w:sz w:val="24"/>
          <w:szCs w:val="24"/>
          <w:lang w:eastAsia="ja-JP"/>
        </w:rPr>
      </w:pPr>
      <w:r>
        <w:rPr>
          <w:rFonts w:asciiTheme="minorEastAsia" w:hAnsiTheme="minorEastAsia" w:hint="eastAsia"/>
          <w:sz w:val="24"/>
          <w:szCs w:val="24"/>
          <w:lang w:eastAsia="ja-JP"/>
        </w:rPr>
        <w:t xml:space="preserve">　　　同時に使用記録簿に記録し、本部にも連絡</w:t>
      </w:r>
    </w:p>
    <w:p w:rsidR="0060166E" w:rsidRPr="0060166E" w:rsidRDefault="0060166E" w:rsidP="0060166E">
      <w:pPr>
        <w:spacing w:after="0" w:line="0" w:lineRule="atLeast"/>
        <w:ind w:firstLineChars="300" w:firstLine="720"/>
        <w:rPr>
          <w:sz w:val="24"/>
          <w:szCs w:val="24"/>
          <w:u w:val="single"/>
          <w:lang w:eastAsia="ja-JP"/>
        </w:rPr>
      </w:pPr>
      <w:r w:rsidRPr="0060166E">
        <w:rPr>
          <w:rFonts w:hint="eastAsia"/>
          <w:sz w:val="24"/>
          <w:szCs w:val="24"/>
          <w:u w:val="single"/>
          <w:lang w:eastAsia="ja-JP"/>
        </w:rPr>
        <w:t>チャネルの空き確認の事前チェック</w:t>
      </w:r>
    </w:p>
    <w:p w:rsidR="0060166E" w:rsidRDefault="0060166E" w:rsidP="0060166E">
      <w:pPr>
        <w:spacing w:after="0" w:line="0" w:lineRule="atLeast"/>
        <w:rPr>
          <w:sz w:val="24"/>
          <w:szCs w:val="24"/>
          <w:lang w:eastAsia="ja-JP"/>
        </w:rPr>
      </w:pPr>
      <w:r>
        <w:rPr>
          <w:rFonts w:hint="eastAsia"/>
          <w:sz w:val="24"/>
          <w:szCs w:val="24"/>
          <w:lang w:eastAsia="ja-JP"/>
        </w:rPr>
        <w:t xml:space="preserve">　　　非常時など多くの所でトランシーバーを使用チャネルの</w:t>
      </w:r>
      <w:r w:rsidR="001D7430" w:rsidRPr="001D7430">
        <w:rPr>
          <w:rFonts w:hint="eastAsia"/>
          <w:color w:val="FF0000"/>
          <w:sz w:val="24"/>
          <w:szCs w:val="24"/>
          <w:lang w:eastAsia="ja-JP"/>
        </w:rPr>
        <w:t>重複</w:t>
      </w:r>
      <w:r>
        <w:rPr>
          <w:rFonts w:hint="eastAsia"/>
          <w:sz w:val="24"/>
          <w:szCs w:val="24"/>
          <w:lang w:eastAsia="ja-JP"/>
        </w:rPr>
        <w:t>になる可能性があるため、</w:t>
      </w:r>
    </w:p>
    <w:p w:rsidR="0060166E" w:rsidRPr="006C4A51" w:rsidRDefault="0060166E" w:rsidP="0060166E">
      <w:pPr>
        <w:spacing w:after="0" w:line="0" w:lineRule="atLeast"/>
        <w:ind w:firstLineChars="300" w:firstLine="720"/>
        <w:rPr>
          <w:sz w:val="24"/>
          <w:szCs w:val="24"/>
          <w:lang w:eastAsia="ja-JP"/>
        </w:rPr>
      </w:pPr>
      <w:r>
        <w:rPr>
          <w:rFonts w:hint="eastAsia"/>
          <w:sz w:val="24"/>
          <w:szCs w:val="24"/>
          <w:lang w:eastAsia="ja-JP"/>
        </w:rPr>
        <w:t>同じ周波数を小川自主防災隊以外が使用していないか事前チェックを行う。</w:t>
      </w:r>
    </w:p>
    <w:p w:rsidR="008E0705" w:rsidRDefault="0060166E" w:rsidP="0060166E">
      <w:pPr>
        <w:spacing w:after="0" w:line="0" w:lineRule="atLeast"/>
        <w:ind w:firstLineChars="200" w:firstLine="480"/>
        <w:rPr>
          <w:sz w:val="24"/>
          <w:szCs w:val="24"/>
          <w:lang w:eastAsia="ja-JP"/>
        </w:rPr>
      </w:pPr>
      <w:r w:rsidRPr="0060166E">
        <w:rPr>
          <w:rFonts w:hint="eastAsia"/>
          <w:sz w:val="24"/>
          <w:szCs w:val="24"/>
          <w:lang w:eastAsia="ja-JP"/>
        </w:rPr>
        <w:t xml:space="preserve">　　①</w:t>
      </w:r>
      <w:r>
        <w:rPr>
          <w:rFonts w:hint="eastAsia"/>
          <w:sz w:val="24"/>
          <w:szCs w:val="24"/>
          <w:lang w:eastAsia="ja-JP"/>
        </w:rPr>
        <w:t>送信ボタンを押しながら</w:t>
      </w:r>
      <w:r w:rsidR="008E0705">
        <w:rPr>
          <w:rFonts w:hint="eastAsia"/>
          <w:sz w:val="24"/>
          <w:szCs w:val="24"/>
          <w:lang w:eastAsia="ja-JP"/>
        </w:rPr>
        <w:t>「チャネルチェック、チャネルチェック、どなたかこの</w:t>
      </w:r>
    </w:p>
    <w:p w:rsidR="0060166E" w:rsidRDefault="008E0705" w:rsidP="008E0705">
      <w:pPr>
        <w:spacing w:after="0" w:line="0" w:lineRule="atLeast"/>
        <w:ind w:firstLineChars="500" w:firstLine="1200"/>
        <w:rPr>
          <w:sz w:val="24"/>
          <w:szCs w:val="24"/>
          <w:lang w:eastAsia="ja-JP"/>
        </w:rPr>
      </w:pPr>
      <w:r>
        <w:rPr>
          <w:rFonts w:hint="eastAsia"/>
          <w:sz w:val="24"/>
          <w:szCs w:val="24"/>
          <w:lang w:eastAsia="ja-JP"/>
        </w:rPr>
        <w:t>チャネルをお使いでしょうか」と２～３回呼びかける。</w:t>
      </w:r>
    </w:p>
    <w:p w:rsidR="008E0705" w:rsidRDefault="008E0705" w:rsidP="008E0705">
      <w:pPr>
        <w:spacing w:after="0" w:line="0" w:lineRule="atLeast"/>
        <w:rPr>
          <w:sz w:val="24"/>
          <w:szCs w:val="24"/>
          <w:lang w:eastAsia="ja-JP"/>
        </w:rPr>
      </w:pPr>
      <w:r>
        <w:rPr>
          <w:rFonts w:hint="eastAsia"/>
          <w:sz w:val="24"/>
          <w:szCs w:val="24"/>
          <w:lang w:eastAsia="ja-JP"/>
        </w:rPr>
        <w:t xml:space="preserve">　　　　②応答がなければ、小川自主防災隊で使用する事を宣言する。</w:t>
      </w:r>
    </w:p>
    <w:p w:rsidR="008E0705" w:rsidRDefault="008E0705" w:rsidP="008E0705">
      <w:pPr>
        <w:spacing w:after="0" w:line="0" w:lineRule="atLeast"/>
        <w:rPr>
          <w:sz w:val="24"/>
          <w:szCs w:val="24"/>
          <w:lang w:eastAsia="ja-JP"/>
        </w:rPr>
      </w:pPr>
      <w:r>
        <w:rPr>
          <w:rFonts w:hint="eastAsia"/>
          <w:sz w:val="24"/>
          <w:szCs w:val="24"/>
          <w:lang w:eastAsia="ja-JP"/>
        </w:rPr>
        <w:t xml:space="preserve">　　　　　「こちらは小川自治会。ただいまからこのチャネルを使用します。」</w:t>
      </w:r>
    </w:p>
    <w:p w:rsidR="008E0705" w:rsidRDefault="008E0705" w:rsidP="008E0705">
      <w:pPr>
        <w:spacing w:after="0" w:line="0" w:lineRule="atLeast"/>
        <w:rPr>
          <w:sz w:val="24"/>
          <w:szCs w:val="24"/>
          <w:lang w:eastAsia="ja-JP"/>
        </w:rPr>
      </w:pPr>
      <w:r>
        <w:rPr>
          <w:rFonts w:hint="eastAsia"/>
          <w:sz w:val="24"/>
          <w:szCs w:val="24"/>
          <w:lang w:eastAsia="ja-JP"/>
        </w:rPr>
        <w:t xml:space="preserve">　　　　③すでに使用中の応答があれば、断って副チャネルに切り替え、全トランシーバーに</w:t>
      </w:r>
    </w:p>
    <w:p w:rsidR="008E0705" w:rsidRDefault="008E0705" w:rsidP="008E0705">
      <w:pPr>
        <w:spacing w:after="0" w:line="0" w:lineRule="atLeast"/>
        <w:rPr>
          <w:sz w:val="24"/>
          <w:szCs w:val="24"/>
          <w:lang w:eastAsia="ja-JP"/>
        </w:rPr>
      </w:pPr>
      <w:r>
        <w:rPr>
          <w:rFonts w:hint="eastAsia"/>
          <w:sz w:val="24"/>
          <w:szCs w:val="24"/>
          <w:lang w:eastAsia="ja-JP"/>
        </w:rPr>
        <w:t xml:space="preserve">　　　　　切り替え指示をする。</w:t>
      </w:r>
    </w:p>
    <w:p w:rsidR="008E0705" w:rsidRDefault="008E0705" w:rsidP="008E0705">
      <w:pPr>
        <w:spacing w:after="0" w:line="0" w:lineRule="atLeast"/>
        <w:rPr>
          <w:sz w:val="24"/>
          <w:szCs w:val="24"/>
          <w:lang w:eastAsia="ja-JP"/>
        </w:rPr>
      </w:pPr>
      <w:r>
        <w:rPr>
          <w:rFonts w:hint="eastAsia"/>
          <w:sz w:val="24"/>
          <w:szCs w:val="24"/>
          <w:lang w:eastAsia="ja-JP"/>
        </w:rPr>
        <w:t xml:space="preserve">　　　　③使用が終了したら、チャネルをオープンにする旨放送する。</w:t>
      </w:r>
    </w:p>
    <w:p w:rsidR="0060166E" w:rsidRPr="006C4A51" w:rsidRDefault="0060166E" w:rsidP="0060166E">
      <w:pPr>
        <w:spacing w:after="0" w:line="0" w:lineRule="atLeast"/>
        <w:ind w:firstLineChars="200" w:firstLine="482"/>
        <w:rPr>
          <w:b/>
          <w:sz w:val="24"/>
          <w:szCs w:val="24"/>
          <w:u w:val="single"/>
          <w:lang w:eastAsia="ja-JP"/>
        </w:rPr>
      </w:pPr>
      <w:r w:rsidRPr="006C4A51">
        <w:rPr>
          <w:rFonts w:hint="eastAsia"/>
          <w:b/>
          <w:sz w:val="24"/>
          <w:szCs w:val="24"/>
          <w:u w:val="single"/>
          <w:lang w:eastAsia="ja-JP"/>
        </w:rPr>
        <w:t>この確認と副チャネルへの切り替えは支隊では行わず本部で実施する</w:t>
      </w:r>
    </w:p>
    <w:p w:rsidR="00DF52A7" w:rsidRDefault="008E0705" w:rsidP="003D5DAE">
      <w:pPr>
        <w:spacing w:after="0" w:line="0" w:lineRule="atLeast"/>
        <w:rPr>
          <w:lang w:eastAsia="ja-JP"/>
        </w:rPr>
      </w:pPr>
      <w:r>
        <w:rPr>
          <w:rFonts w:hint="eastAsia"/>
          <w:lang w:eastAsia="ja-JP"/>
        </w:rPr>
        <w:t xml:space="preserve">　　　また訓練時は特にチャネルの取り合いはないと予想されるので事前通告はしない</w:t>
      </w:r>
    </w:p>
    <w:p w:rsidR="008E0705" w:rsidRDefault="008E0705" w:rsidP="003D5DAE">
      <w:pPr>
        <w:spacing w:after="0" w:line="0" w:lineRule="atLeast"/>
        <w:rPr>
          <w:lang w:eastAsia="ja-JP"/>
        </w:rPr>
      </w:pPr>
      <w:r>
        <w:rPr>
          <w:rFonts w:hint="eastAsia"/>
          <w:lang w:eastAsia="ja-JP"/>
        </w:rPr>
        <w:t xml:space="preserve">　　　</w:t>
      </w:r>
      <w:r w:rsidR="003D5DAE">
        <w:rPr>
          <w:rFonts w:hint="eastAsia"/>
          <w:lang w:eastAsia="ja-JP"/>
        </w:rPr>
        <w:t>混線</w:t>
      </w:r>
      <w:r>
        <w:rPr>
          <w:rFonts w:hint="eastAsia"/>
          <w:lang w:eastAsia="ja-JP"/>
        </w:rPr>
        <w:t>した場合のみ副チャネルへの切り替えを行う。</w:t>
      </w:r>
    </w:p>
    <w:p w:rsidR="00142B27" w:rsidRPr="00BD4237" w:rsidRDefault="005C2F79" w:rsidP="004B5119">
      <w:pPr>
        <w:spacing w:after="0" w:line="0" w:lineRule="atLeast"/>
        <w:rPr>
          <w:sz w:val="24"/>
          <w:szCs w:val="24"/>
          <w:lang w:eastAsia="ja-JP"/>
        </w:rPr>
      </w:pPr>
      <w:r>
        <w:rPr>
          <w:rFonts w:hint="eastAsia"/>
          <w:sz w:val="24"/>
          <w:szCs w:val="24"/>
          <w:lang w:eastAsia="ja-JP"/>
        </w:rPr>
        <w:lastRenderedPageBreak/>
        <w:t>８</w:t>
      </w:r>
      <w:r w:rsidR="00142B27" w:rsidRPr="00BD4237">
        <w:rPr>
          <w:rFonts w:hint="eastAsia"/>
          <w:sz w:val="24"/>
          <w:szCs w:val="24"/>
          <w:lang w:eastAsia="ja-JP"/>
        </w:rPr>
        <w:t>。</w:t>
      </w:r>
      <w:r w:rsidR="00BD4237" w:rsidRPr="00BD4237">
        <w:rPr>
          <w:rFonts w:hint="eastAsia"/>
          <w:sz w:val="24"/>
          <w:szCs w:val="24"/>
          <w:lang w:eastAsia="ja-JP"/>
        </w:rPr>
        <w:t>電波法に基</w:t>
      </w:r>
      <w:r w:rsidR="00BD4237" w:rsidRPr="00BD4237">
        <w:rPr>
          <w:rFonts w:asciiTheme="minorEastAsia" w:hAnsiTheme="minorEastAsia" w:hint="eastAsia"/>
          <w:sz w:val="24"/>
          <w:szCs w:val="24"/>
          <w:lang w:eastAsia="ja-JP"/>
        </w:rPr>
        <w:t>づ</w:t>
      </w:r>
      <w:r w:rsidR="00BD4237" w:rsidRPr="00BD4237">
        <w:rPr>
          <w:rFonts w:hint="eastAsia"/>
          <w:sz w:val="24"/>
          <w:szCs w:val="24"/>
          <w:lang w:eastAsia="ja-JP"/>
        </w:rPr>
        <w:t>く申請・届け出手続</w:t>
      </w:r>
      <w:r w:rsidR="00BF69BA">
        <w:rPr>
          <w:rFonts w:hint="eastAsia"/>
          <w:sz w:val="24"/>
          <w:szCs w:val="24"/>
          <w:lang w:eastAsia="ja-JP"/>
        </w:rPr>
        <w:t>（詳細な手続、及び書類の原紙、写し本部事務局保管）</w:t>
      </w:r>
    </w:p>
    <w:p w:rsidR="00BD4237" w:rsidRDefault="00BD4237" w:rsidP="00BD4237">
      <w:pPr>
        <w:spacing w:after="0" w:line="0" w:lineRule="atLeast"/>
        <w:rPr>
          <w:sz w:val="24"/>
          <w:szCs w:val="24"/>
          <w:lang w:eastAsia="ja-JP"/>
        </w:rPr>
      </w:pPr>
      <w:r w:rsidRPr="00BD4237">
        <w:rPr>
          <w:rFonts w:hint="eastAsia"/>
          <w:sz w:val="24"/>
          <w:szCs w:val="24"/>
          <w:lang w:eastAsia="ja-JP"/>
        </w:rPr>
        <w:t xml:space="preserve">　</w:t>
      </w:r>
      <w:r w:rsidRPr="005B1DF7">
        <w:rPr>
          <w:rFonts w:hint="eastAsia"/>
          <w:sz w:val="24"/>
          <w:szCs w:val="24"/>
          <w:u w:val="single"/>
          <w:lang w:eastAsia="ja-JP"/>
        </w:rPr>
        <w:t>無線局登録申請</w:t>
      </w:r>
      <w:r>
        <w:rPr>
          <w:rFonts w:hint="eastAsia"/>
          <w:sz w:val="24"/>
          <w:szCs w:val="24"/>
          <w:lang w:eastAsia="ja-JP"/>
        </w:rPr>
        <w:t>：</w:t>
      </w:r>
    </w:p>
    <w:p w:rsidR="00BD4237" w:rsidRDefault="00BD4237" w:rsidP="00BD4237">
      <w:pPr>
        <w:spacing w:after="0" w:line="0" w:lineRule="atLeast"/>
        <w:rPr>
          <w:sz w:val="24"/>
          <w:szCs w:val="24"/>
          <w:lang w:eastAsia="ja-JP"/>
        </w:rPr>
      </w:pPr>
      <w:r>
        <w:rPr>
          <w:rFonts w:hint="eastAsia"/>
          <w:sz w:val="24"/>
          <w:szCs w:val="24"/>
          <w:lang w:eastAsia="ja-JP"/>
        </w:rPr>
        <w:t xml:space="preserve">　　・複数台の場合</w:t>
      </w:r>
      <w:r w:rsidR="00F563CE">
        <w:rPr>
          <w:rFonts w:hint="eastAsia"/>
          <w:sz w:val="24"/>
          <w:szCs w:val="24"/>
          <w:lang w:eastAsia="ja-JP"/>
        </w:rPr>
        <w:t>関東総合通信局宛</w:t>
      </w:r>
      <w:r>
        <w:rPr>
          <w:rFonts w:hint="eastAsia"/>
          <w:sz w:val="24"/>
          <w:szCs w:val="24"/>
          <w:lang w:eastAsia="ja-JP"/>
        </w:rPr>
        <w:t>「無線局包括登録申請書」：平成２６年７月７日届け出済</w:t>
      </w:r>
    </w:p>
    <w:p w:rsidR="00BD4237" w:rsidRDefault="00BD4237" w:rsidP="00BD4237">
      <w:pPr>
        <w:spacing w:after="0" w:line="0" w:lineRule="atLeast"/>
        <w:rPr>
          <w:sz w:val="24"/>
          <w:szCs w:val="24"/>
          <w:lang w:eastAsia="ja-JP"/>
        </w:rPr>
      </w:pPr>
      <w:r>
        <w:rPr>
          <w:rFonts w:hint="eastAsia"/>
          <w:sz w:val="24"/>
          <w:szCs w:val="24"/>
          <w:lang w:eastAsia="ja-JP"/>
        </w:rPr>
        <w:t xml:space="preserve">　　・関東綜合</w:t>
      </w:r>
      <w:r w:rsidR="00F563CE">
        <w:rPr>
          <w:rFonts w:hint="eastAsia"/>
          <w:sz w:val="24"/>
          <w:szCs w:val="24"/>
          <w:lang w:eastAsia="ja-JP"/>
        </w:rPr>
        <w:t>通信局</w:t>
      </w:r>
      <w:r>
        <w:rPr>
          <w:rFonts w:hint="eastAsia"/>
          <w:sz w:val="24"/>
          <w:szCs w:val="24"/>
          <w:lang w:eastAsia="ja-JP"/>
        </w:rPr>
        <w:t xml:space="preserve">より「無線局登録状」発行　　</w:t>
      </w:r>
      <w:r w:rsidR="00F563CE">
        <w:rPr>
          <w:rFonts w:hint="eastAsia"/>
          <w:sz w:val="24"/>
          <w:szCs w:val="24"/>
          <w:lang w:eastAsia="ja-JP"/>
        </w:rPr>
        <w:t xml:space="preserve">　　　　　</w:t>
      </w:r>
      <w:r>
        <w:rPr>
          <w:rFonts w:hint="eastAsia"/>
          <w:sz w:val="24"/>
          <w:szCs w:val="24"/>
          <w:lang w:eastAsia="ja-JP"/>
        </w:rPr>
        <w:t>：</w:t>
      </w:r>
      <w:r w:rsidR="00F563CE">
        <w:rPr>
          <w:rFonts w:hint="eastAsia"/>
          <w:sz w:val="24"/>
          <w:szCs w:val="24"/>
          <w:lang w:eastAsia="ja-JP"/>
        </w:rPr>
        <w:t>平成２６年７月１７日発行</w:t>
      </w:r>
    </w:p>
    <w:p w:rsidR="00F563CE" w:rsidRDefault="00F563CE" w:rsidP="00F563CE">
      <w:pPr>
        <w:spacing w:after="0" w:line="0" w:lineRule="atLeast"/>
        <w:rPr>
          <w:sz w:val="24"/>
          <w:szCs w:val="24"/>
          <w:lang w:eastAsia="ja-JP"/>
        </w:rPr>
      </w:pPr>
      <w:r>
        <w:rPr>
          <w:rFonts w:hint="eastAsia"/>
          <w:sz w:val="24"/>
          <w:szCs w:val="24"/>
          <w:lang w:eastAsia="ja-JP"/>
        </w:rPr>
        <w:t xml:space="preserve">　　　　　　　　　　　　　　　　　　　　　　　　　有効期限：平成３１年７月１６日</w:t>
      </w:r>
    </w:p>
    <w:p w:rsidR="00F563CE" w:rsidRDefault="00F563CE" w:rsidP="00F563CE">
      <w:pPr>
        <w:spacing w:after="0" w:line="0" w:lineRule="atLeast"/>
        <w:rPr>
          <w:sz w:val="24"/>
          <w:szCs w:val="24"/>
          <w:lang w:eastAsia="ja-JP"/>
        </w:rPr>
      </w:pPr>
      <w:r>
        <w:rPr>
          <w:rFonts w:hint="eastAsia"/>
          <w:sz w:val="24"/>
          <w:szCs w:val="24"/>
          <w:lang w:eastAsia="ja-JP"/>
        </w:rPr>
        <w:t xml:space="preserve">　　　　　　　　　　　　　　　　　　　　　　　　　開設予定数：１５台まで可</w:t>
      </w:r>
    </w:p>
    <w:p w:rsidR="00BF69BA" w:rsidRDefault="00BF69BA" w:rsidP="00F563CE">
      <w:pPr>
        <w:spacing w:after="0" w:line="0" w:lineRule="atLeast"/>
        <w:rPr>
          <w:sz w:val="24"/>
          <w:szCs w:val="24"/>
          <w:lang w:eastAsia="ja-JP"/>
        </w:rPr>
      </w:pPr>
      <w:r>
        <w:rPr>
          <w:rFonts w:hint="eastAsia"/>
          <w:sz w:val="24"/>
          <w:szCs w:val="24"/>
          <w:lang w:eastAsia="ja-JP"/>
        </w:rPr>
        <w:t xml:space="preserve">　　　　　　　　　　　　　　　　　　　　　　　　　登録状発行をもって運用可能</w:t>
      </w:r>
    </w:p>
    <w:p w:rsidR="00BF69BA" w:rsidRDefault="00BF69BA" w:rsidP="00F563CE">
      <w:pPr>
        <w:spacing w:after="0" w:line="0" w:lineRule="atLeast"/>
        <w:rPr>
          <w:sz w:val="24"/>
          <w:szCs w:val="24"/>
          <w:lang w:eastAsia="ja-JP"/>
        </w:rPr>
      </w:pPr>
      <w:r>
        <w:rPr>
          <w:rFonts w:hint="eastAsia"/>
          <w:sz w:val="24"/>
          <w:szCs w:val="24"/>
          <w:lang w:eastAsia="ja-JP"/>
        </w:rPr>
        <w:t xml:space="preserve">　　　　　　　　　　　　　　　　　　　　　　　　　有効期限の半年前に再申請</w:t>
      </w:r>
    </w:p>
    <w:p w:rsidR="00BF69BA" w:rsidRDefault="00BF69BA" w:rsidP="00F563CE">
      <w:pPr>
        <w:spacing w:after="0" w:line="0" w:lineRule="atLeast"/>
        <w:rPr>
          <w:sz w:val="24"/>
          <w:szCs w:val="24"/>
          <w:lang w:eastAsia="ja-JP"/>
        </w:rPr>
      </w:pPr>
      <w:r>
        <w:rPr>
          <w:rFonts w:hint="eastAsia"/>
          <w:sz w:val="24"/>
          <w:szCs w:val="24"/>
          <w:lang w:eastAsia="ja-JP"/>
        </w:rPr>
        <w:t xml:space="preserve">　　・申請費用</w:t>
      </w:r>
      <w:r w:rsidR="0087678E">
        <w:rPr>
          <w:rFonts w:hint="eastAsia"/>
          <w:sz w:val="24"/>
          <w:szCs w:val="24"/>
          <w:lang w:eastAsia="ja-JP"/>
        </w:rPr>
        <w:t>（印紙代）</w:t>
      </w:r>
      <w:r>
        <w:rPr>
          <w:rFonts w:hint="eastAsia"/>
          <w:sz w:val="24"/>
          <w:szCs w:val="24"/>
          <w:lang w:eastAsia="ja-JP"/>
        </w:rPr>
        <w:t>＝</w:t>
      </w:r>
      <w:r w:rsidR="0087678E">
        <w:rPr>
          <w:rFonts w:hint="eastAsia"/>
          <w:sz w:val="24"/>
          <w:szCs w:val="24"/>
          <w:lang w:eastAsia="ja-JP"/>
        </w:rPr>
        <w:t>２，９</w:t>
      </w:r>
      <w:r>
        <w:rPr>
          <w:rFonts w:hint="eastAsia"/>
          <w:sz w:val="24"/>
          <w:szCs w:val="24"/>
          <w:lang w:eastAsia="ja-JP"/>
        </w:rPr>
        <w:t>００円</w:t>
      </w:r>
    </w:p>
    <w:p w:rsidR="00F563CE" w:rsidRDefault="00F563CE" w:rsidP="00F563CE">
      <w:pPr>
        <w:spacing w:after="0" w:line="0" w:lineRule="atLeast"/>
        <w:rPr>
          <w:sz w:val="24"/>
          <w:szCs w:val="24"/>
          <w:lang w:eastAsia="ja-JP"/>
        </w:rPr>
      </w:pPr>
      <w:r>
        <w:rPr>
          <w:rFonts w:hint="eastAsia"/>
          <w:sz w:val="24"/>
          <w:szCs w:val="24"/>
          <w:lang w:eastAsia="ja-JP"/>
        </w:rPr>
        <w:t xml:space="preserve">　</w:t>
      </w:r>
      <w:r w:rsidRPr="005B1DF7">
        <w:rPr>
          <w:rFonts w:hint="eastAsia"/>
          <w:sz w:val="24"/>
          <w:szCs w:val="24"/>
          <w:u w:val="single"/>
          <w:lang w:eastAsia="ja-JP"/>
        </w:rPr>
        <w:t>無線局登録申請</w:t>
      </w:r>
      <w:r>
        <w:rPr>
          <w:rFonts w:hint="eastAsia"/>
          <w:sz w:val="24"/>
          <w:szCs w:val="24"/>
          <w:lang w:eastAsia="ja-JP"/>
        </w:rPr>
        <w:t>：（個別）</w:t>
      </w:r>
    </w:p>
    <w:p w:rsidR="00F563CE" w:rsidRDefault="00F563CE" w:rsidP="00F563CE">
      <w:pPr>
        <w:spacing w:after="0" w:line="0" w:lineRule="atLeast"/>
        <w:rPr>
          <w:sz w:val="24"/>
          <w:szCs w:val="24"/>
          <w:lang w:eastAsia="ja-JP"/>
        </w:rPr>
      </w:pPr>
      <w:r>
        <w:rPr>
          <w:rFonts w:hint="eastAsia"/>
          <w:sz w:val="24"/>
          <w:szCs w:val="24"/>
          <w:lang w:eastAsia="ja-JP"/>
        </w:rPr>
        <w:t xml:space="preserve">　　・個別に関東総合通信局宛「無線局の開設届出書」提出　　：平成２６年７月２０日届け出</w:t>
      </w:r>
    </w:p>
    <w:p w:rsidR="00F563CE" w:rsidRDefault="00F563CE" w:rsidP="00F563CE">
      <w:pPr>
        <w:spacing w:after="0" w:line="0" w:lineRule="atLeast"/>
        <w:rPr>
          <w:sz w:val="24"/>
          <w:szCs w:val="24"/>
          <w:lang w:eastAsia="ja-JP"/>
        </w:rPr>
      </w:pPr>
      <w:r>
        <w:rPr>
          <w:rFonts w:hint="eastAsia"/>
          <w:sz w:val="24"/>
          <w:szCs w:val="24"/>
          <w:lang w:eastAsia="ja-JP"/>
        </w:rPr>
        <w:t xml:space="preserve">　　　　　　　　　　　　　　　　　　　　　　　　　届け出台数：４台</w:t>
      </w:r>
    </w:p>
    <w:p w:rsidR="00F563CE" w:rsidRDefault="00F563CE" w:rsidP="00F563CE">
      <w:pPr>
        <w:spacing w:after="0" w:line="0" w:lineRule="atLeast"/>
        <w:rPr>
          <w:sz w:val="24"/>
          <w:szCs w:val="24"/>
          <w:lang w:eastAsia="ja-JP"/>
        </w:rPr>
      </w:pPr>
      <w:r>
        <w:rPr>
          <w:rFonts w:hint="eastAsia"/>
          <w:sz w:val="24"/>
          <w:szCs w:val="24"/>
          <w:lang w:eastAsia="ja-JP"/>
        </w:rPr>
        <w:t xml:space="preserve">　　・以降追加・変更ごとに届出を行う</w:t>
      </w:r>
    </w:p>
    <w:p w:rsidR="00F563CE" w:rsidRDefault="00BF69BA" w:rsidP="00F563CE">
      <w:pPr>
        <w:spacing w:after="0" w:line="0" w:lineRule="atLeast"/>
        <w:rPr>
          <w:sz w:val="24"/>
          <w:szCs w:val="24"/>
          <w:lang w:eastAsia="ja-JP"/>
        </w:rPr>
      </w:pPr>
      <w:r>
        <w:rPr>
          <w:rFonts w:hint="eastAsia"/>
          <w:sz w:val="24"/>
          <w:szCs w:val="24"/>
          <w:lang w:eastAsia="ja-JP"/>
        </w:rPr>
        <w:t xml:space="preserve">　　・承認書等は発行されず、電波使用料の「納入通知書」をもって届出受領とみなす</w:t>
      </w:r>
    </w:p>
    <w:p w:rsidR="00BF69BA" w:rsidRDefault="00BF69BA" w:rsidP="00F563CE">
      <w:pPr>
        <w:spacing w:after="0" w:line="0" w:lineRule="atLeast"/>
        <w:rPr>
          <w:sz w:val="24"/>
          <w:szCs w:val="24"/>
          <w:lang w:eastAsia="ja-JP"/>
        </w:rPr>
      </w:pPr>
      <w:r>
        <w:rPr>
          <w:rFonts w:hint="eastAsia"/>
          <w:sz w:val="24"/>
          <w:szCs w:val="24"/>
          <w:lang w:eastAsia="ja-JP"/>
        </w:rPr>
        <w:t xml:space="preserve">　　・電波使用料＝４５０円（１局当たり年額）</w:t>
      </w:r>
    </w:p>
    <w:sectPr w:rsidR="00BF69BA" w:rsidSect="00DF52A7">
      <w:pgSz w:w="11906" w:h="16838"/>
      <w:pgMar w:top="851" w:right="794" w:bottom="85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91" w:rsidRDefault="00106191" w:rsidP="00DF52A7">
      <w:pPr>
        <w:spacing w:after="0" w:line="240" w:lineRule="auto"/>
      </w:pPr>
      <w:r>
        <w:separator/>
      </w:r>
    </w:p>
  </w:endnote>
  <w:endnote w:type="continuationSeparator" w:id="0">
    <w:p w:rsidR="00106191" w:rsidRDefault="00106191" w:rsidP="00DF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91" w:rsidRDefault="00106191" w:rsidP="00DF52A7">
      <w:pPr>
        <w:spacing w:after="0" w:line="240" w:lineRule="auto"/>
      </w:pPr>
      <w:r>
        <w:separator/>
      </w:r>
    </w:p>
  </w:footnote>
  <w:footnote w:type="continuationSeparator" w:id="0">
    <w:p w:rsidR="00106191" w:rsidRDefault="00106191" w:rsidP="00DF52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71416"/>
    <w:multiLevelType w:val="hybridMultilevel"/>
    <w:tmpl w:val="96FE3996"/>
    <w:lvl w:ilvl="0" w:tplc="10AE68AA">
      <w:start w:val="1"/>
      <w:numFmt w:val="decimalFullWidth"/>
      <w:lvlText w:val="%1．"/>
      <w:lvlJc w:val="left"/>
      <w:pPr>
        <w:ind w:left="720" w:hanging="720"/>
      </w:pPr>
    </w:lvl>
    <w:lvl w:ilvl="1" w:tplc="297019F6">
      <w:start w:val="1"/>
      <w:numFmt w:val="decimalFullWidth"/>
      <w:lvlText w:val="%2）"/>
      <w:lvlJc w:val="left"/>
      <w:pPr>
        <w:ind w:left="1140" w:hanging="720"/>
      </w:pPr>
      <w:rPr>
        <w:lang w:val="en-US"/>
      </w:rPr>
    </w:lvl>
    <w:lvl w:ilvl="2" w:tplc="7E924244">
      <w:start w:val="1"/>
      <w:numFmt w:val="bullet"/>
      <w:lvlText w:val="◎"/>
      <w:lvlJc w:val="left"/>
      <w:pPr>
        <w:ind w:left="1200" w:hanging="360"/>
      </w:pPr>
      <w:rPr>
        <w:rFonts w:ascii="ＭＳ 明朝" w:eastAsia="ＭＳ 明朝" w:hAnsi="ＭＳ 明朝" w:cstheme="minorBidi" w:hint="eastAsia"/>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DC"/>
    <w:rsid w:val="000017D8"/>
    <w:rsid w:val="00022EC3"/>
    <w:rsid w:val="0005557C"/>
    <w:rsid w:val="00062822"/>
    <w:rsid w:val="000A7A25"/>
    <w:rsid w:val="00106191"/>
    <w:rsid w:val="00142B27"/>
    <w:rsid w:val="001512E4"/>
    <w:rsid w:val="00151DD6"/>
    <w:rsid w:val="001A0D17"/>
    <w:rsid w:val="001A4482"/>
    <w:rsid w:val="001D7430"/>
    <w:rsid w:val="001F54DB"/>
    <w:rsid w:val="00223D47"/>
    <w:rsid w:val="00227D79"/>
    <w:rsid w:val="002B760E"/>
    <w:rsid w:val="002C52E4"/>
    <w:rsid w:val="002D4F5A"/>
    <w:rsid w:val="003220D2"/>
    <w:rsid w:val="00346A38"/>
    <w:rsid w:val="00395939"/>
    <w:rsid w:val="003D5DAE"/>
    <w:rsid w:val="004106F2"/>
    <w:rsid w:val="00424151"/>
    <w:rsid w:val="004536CF"/>
    <w:rsid w:val="004B5119"/>
    <w:rsid w:val="00582C76"/>
    <w:rsid w:val="0058478B"/>
    <w:rsid w:val="005A56BA"/>
    <w:rsid w:val="005B1DF7"/>
    <w:rsid w:val="005B2204"/>
    <w:rsid w:val="005C2F79"/>
    <w:rsid w:val="005C6385"/>
    <w:rsid w:val="005D5994"/>
    <w:rsid w:val="0060166E"/>
    <w:rsid w:val="00604E77"/>
    <w:rsid w:val="00645135"/>
    <w:rsid w:val="006A6CE1"/>
    <w:rsid w:val="006C4A51"/>
    <w:rsid w:val="006F06FF"/>
    <w:rsid w:val="00763A29"/>
    <w:rsid w:val="007B3F0F"/>
    <w:rsid w:val="00862D4C"/>
    <w:rsid w:val="0087678E"/>
    <w:rsid w:val="008822DC"/>
    <w:rsid w:val="008A1B4B"/>
    <w:rsid w:val="008D5E6E"/>
    <w:rsid w:val="008D7EE8"/>
    <w:rsid w:val="008E0705"/>
    <w:rsid w:val="00914063"/>
    <w:rsid w:val="00A06BC3"/>
    <w:rsid w:val="00A13C4A"/>
    <w:rsid w:val="00A27BFA"/>
    <w:rsid w:val="00A27F56"/>
    <w:rsid w:val="00B15752"/>
    <w:rsid w:val="00B43904"/>
    <w:rsid w:val="00B66A76"/>
    <w:rsid w:val="00B81FC1"/>
    <w:rsid w:val="00BD4237"/>
    <w:rsid w:val="00BF69BA"/>
    <w:rsid w:val="00C20F41"/>
    <w:rsid w:val="00CA2169"/>
    <w:rsid w:val="00CA6B6C"/>
    <w:rsid w:val="00D22CDD"/>
    <w:rsid w:val="00D47203"/>
    <w:rsid w:val="00D74D30"/>
    <w:rsid w:val="00D94402"/>
    <w:rsid w:val="00DF52A7"/>
    <w:rsid w:val="00E26E8F"/>
    <w:rsid w:val="00E61F7F"/>
    <w:rsid w:val="00E91603"/>
    <w:rsid w:val="00E96ACC"/>
    <w:rsid w:val="00EE4679"/>
    <w:rsid w:val="00F51D58"/>
    <w:rsid w:val="00F563CE"/>
    <w:rsid w:val="00F71F35"/>
    <w:rsid w:val="00F72762"/>
    <w:rsid w:val="00F929D6"/>
    <w:rsid w:val="00FF2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E8F"/>
  </w:style>
  <w:style w:type="paragraph" w:styleId="1">
    <w:name w:val="heading 1"/>
    <w:basedOn w:val="a"/>
    <w:next w:val="a"/>
    <w:link w:val="10"/>
    <w:uiPriority w:val="9"/>
    <w:qFormat/>
    <w:rsid w:val="00E26E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26E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26E8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26E8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26E8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E26E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E26E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26E8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26E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6E8F"/>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E26E8F"/>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E26E8F"/>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E26E8F"/>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E26E8F"/>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E26E8F"/>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E26E8F"/>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E26E8F"/>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E26E8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E26E8F"/>
    <w:pPr>
      <w:spacing w:line="240" w:lineRule="auto"/>
    </w:pPr>
    <w:rPr>
      <w:b/>
      <w:bCs/>
      <w:color w:val="4F81BD" w:themeColor="accent1"/>
      <w:sz w:val="18"/>
      <w:szCs w:val="18"/>
    </w:rPr>
  </w:style>
  <w:style w:type="paragraph" w:styleId="a4">
    <w:name w:val="Title"/>
    <w:basedOn w:val="a"/>
    <w:next w:val="a"/>
    <w:link w:val="a5"/>
    <w:uiPriority w:val="10"/>
    <w:qFormat/>
    <w:rsid w:val="00E26E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E26E8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E26E8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E26E8F"/>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E26E8F"/>
    <w:rPr>
      <w:b/>
      <w:bCs/>
    </w:rPr>
  </w:style>
  <w:style w:type="character" w:styleId="a9">
    <w:name w:val="Emphasis"/>
    <w:basedOn w:val="a0"/>
    <w:uiPriority w:val="20"/>
    <w:qFormat/>
    <w:rsid w:val="00E26E8F"/>
    <w:rPr>
      <w:i/>
      <w:iCs/>
    </w:rPr>
  </w:style>
  <w:style w:type="paragraph" w:styleId="aa">
    <w:name w:val="No Spacing"/>
    <w:link w:val="ab"/>
    <w:uiPriority w:val="1"/>
    <w:qFormat/>
    <w:rsid w:val="00E26E8F"/>
    <w:pPr>
      <w:spacing w:after="0" w:line="240" w:lineRule="auto"/>
    </w:pPr>
  </w:style>
  <w:style w:type="character" w:customStyle="1" w:styleId="ab">
    <w:name w:val="行間詰め (文字)"/>
    <w:basedOn w:val="a0"/>
    <w:link w:val="aa"/>
    <w:uiPriority w:val="1"/>
    <w:rsid w:val="00E26E8F"/>
  </w:style>
  <w:style w:type="paragraph" w:styleId="ac">
    <w:name w:val="List Paragraph"/>
    <w:basedOn w:val="a"/>
    <w:uiPriority w:val="34"/>
    <w:qFormat/>
    <w:rsid w:val="00E26E8F"/>
    <w:pPr>
      <w:ind w:left="720"/>
      <w:contextualSpacing/>
    </w:pPr>
  </w:style>
  <w:style w:type="paragraph" w:styleId="ad">
    <w:name w:val="Quote"/>
    <w:basedOn w:val="a"/>
    <w:next w:val="a"/>
    <w:link w:val="ae"/>
    <w:uiPriority w:val="29"/>
    <w:qFormat/>
    <w:rsid w:val="00E26E8F"/>
    <w:rPr>
      <w:i/>
      <w:iCs/>
      <w:color w:val="000000" w:themeColor="text1"/>
    </w:rPr>
  </w:style>
  <w:style w:type="character" w:customStyle="1" w:styleId="ae">
    <w:name w:val="引用文 (文字)"/>
    <w:basedOn w:val="a0"/>
    <w:link w:val="ad"/>
    <w:uiPriority w:val="29"/>
    <w:rsid w:val="00E26E8F"/>
    <w:rPr>
      <w:i/>
      <w:iCs/>
      <w:color w:val="000000" w:themeColor="text1"/>
    </w:rPr>
  </w:style>
  <w:style w:type="paragraph" w:styleId="21">
    <w:name w:val="Intense Quote"/>
    <w:basedOn w:val="a"/>
    <w:next w:val="a"/>
    <w:link w:val="22"/>
    <w:uiPriority w:val="30"/>
    <w:qFormat/>
    <w:rsid w:val="00E26E8F"/>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E26E8F"/>
    <w:rPr>
      <w:b/>
      <w:bCs/>
      <w:i/>
      <w:iCs/>
      <w:color w:val="4F81BD" w:themeColor="accent1"/>
    </w:rPr>
  </w:style>
  <w:style w:type="character" w:styleId="af">
    <w:name w:val="Subtle Emphasis"/>
    <w:basedOn w:val="a0"/>
    <w:uiPriority w:val="19"/>
    <w:qFormat/>
    <w:rsid w:val="00E26E8F"/>
    <w:rPr>
      <w:i/>
      <w:iCs/>
      <w:color w:val="808080" w:themeColor="text1" w:themeTint="7F"/>
    </w:rPr>
  </w:style>
  <w:style w:type="character" w:styleId="23">
    <w:name w:val="Intense Emphasis"/>
    <w:basedOn w:val="a0"/>
    <w:uiPriority w:val="21"/>
    <w:qFormat/>
    <w:rsid w:val="00E26E8F"/>
    <w:rPr>
      <w:b/>
      <w:bCs/>
      <w:i/>
      <w:iCs/>
      <w:color w:val="4F81BD" w:themeColor="accent1"/>
    </w:rPr>
  </w:style>
  <w:style w:type="character" w:styleId="af0">
    <w:name w:val="Subtle Reference"/>
    <w:basedOn w:val="a0"/>
    <w:uiPriority w:val="31"/>
    <w:qFormat/>
    <w:rsid w:val="00E26E8F"/>
    <w:rPr>
      <w:smallCaps/>
      <w:color w:val="C0504D" w:themeColor="accent2"/>
      <w:u w:val="single"/>
    </w:rPr>
  </w:style>
  <w:style w:type="character" w:styleId="24">
    <w:name w:val="Intense Reference"/>
    <w:basedOn w:val="a0"/>
    <w:uiPriority w:val="32"/>
    <w:qFormat/>
    <w:rsid w:val="00E26E8F"/>
    <w:rPr>
      <w:b/>
      <w:bCs/>
      <w:smallCaps/>
      <w:color w:val="C0504D" w:themeColor="accent2"/>
      <w:spacing w:val="5"/>
      <w:u w:val="single"/>
    </w:rPr>
  </w:style>
  <w:style w:type="character" w:styleId="af1">
    <w:name w:val="Book Title"/>
    <w:basedOn w:val="a0"/>
    <w:uiPriority w:val="33"/>
    <w:qFormat/>
    <w:rsid w:val="00E26E8F"/>
    <w:rPr>
      <w:b/>
      <w:bCs/>
      <w:smallCaps/>
      <w:spacing w:val="5"/>
    </w:rPr>
  </w:style>
  <w:style w:type="paragraph" w:styleId="af2">
    <w:name w:val="TOC Heading"/>
    <w:basedOn w:val="1"/>
    <w:next w:val="a"/>
    <w:uiPriority w:val="39"/>
    <w:semiHidden/>
    <w:unhideWhenUsed/>
    <w:qFormat/>
    <w:rsid w:val="00E26E8F"/>
    <w:pPr>
      <w:outlineLvl w:val="9"/>
    </w:pPr>
  </w:style>
  <w:style w:type="paragraph" w:styleId="af3">
    <w:name w:val="header"/>
    <w:basedOn w:val="a"/>
    <w:link w:val="af4"/>
    <w:uiPriority w:val="99"/>
    <w:semiHidden/>
    <w:unhideWhenUsed/>
    <w:rsid w:val="00DF52A7"/>
    <w:pPr>
      <w:tabs>
        <w:tab w:val="center" w:pos="4252"/>
        <w:tab w:val="right" w:pos="8504"/>
      </w:tabs>
      <w:snapToGrid w:val="0"/>
    </w:pPr>
  </w:style>
  <w:style w:type="character" w:customStyle="1" w:styleId="af4">
    <w:name w:val="ヘッダー (文字)"/>
    <w:basedOn w:val="a0"/>
    <w:link w:val="af3"/>
    <w:uiPriority w:val="99"/>
    <w:semiHidden/>
    <w:rsid w:val="00DF52A7"/>
  </w:style>
  <w:style w:type="paragraph" w:styleId="af5">
    <w:name w:val="footer"/>
    <w:basedOn w:val="a"/>
    <w:link w:val="af6"/>
    <w:uiPriority w:val="99"/>
    <w:semiHidden/>
    <w:unhideWhenUsed/>
    <w:rsid w:val="00DF52A7"/>
    <w:pPr>
      <w:tabs>
        <w:tab w:val="center" w:pos="4252"/>
        <w:tab w:val="right" w:pos="8504"/>
      </w:tabs>
      <w:snapToGrid w:val="0"/>
    </w:pPr>
  </w:style>
  <w:style w:type="character" w:customStyle="1" w:styleId="af6">
    <w:name w:val="フッター (文字)"/>
    <w:basedOn w:val="a0"/>
    <w:link w:val="af5"/>
    <w:uiPriority w:val="99"/>
    <w:semiHidden/>
    <w:rsid w:val="00DF52A7"/>
  </w:style>
  <w:style w:type="table" w:styleId="af7">
    <w:name w:val="Table Grid"/>
    <w:basedOn w:val="a1"/>
    <w:uiPriority w:val="59"/>
    <w:rsid w:val="00EE4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E96ACC"/>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E96AC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5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551</Words>
  <Characters>3145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N.Hayashi</dc:creator>
  <cp:lastModifiedBy>窪田</cp:lastModifiedBy>
  <cp:revision>3</cp:revision>
  <cp:lastPrinted>2015-08-23T04:04:00Z</cp:lastPrinted>
  <dcterms:created xsi:type="dcterms:W3CDTF">2015-08-23T09:33:00Z</dcterms:created>
  <dcterms:modified xsi:type="dcterms:W3CDTF">2015-12-11T09:16:00Z</dcterms:modified>
</cp:coreProperties>
</file>